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4C" w:rsidRDefault="00F73F49" w:rsidP="00B7094C">
      <w:r>
        <w:rPr>
          <w:noProof/>
        </w:rPr>
        <mc:AlternateContent>
          <mc:Choice Requires="wps">
            <w:drawing>
              <wp:anchor distT="0" distB="0" distL="114300" distR="114300" simplePos="0" relativeHeight="251662336" behindDoc="0" locked="0" layoutInCell="1" allowOverlap="1" wp14:anchorId="2B39B7DD" wp14:editId="604F693B">
                <wp:simplePos x="0" y="0"/>
                <wp:positionH relativeFrom="column">
                  <wp:posOffset>-192129</wp:posOffset>
                </wp:positionH>
                <wp:positionV relativeFrom="paragraph">
                  <wp:posOffset>7250292</wp:posOffset>
                </wp:positionV>
                <wp:extent cx="6130925" cy="1287752"/>
                <wp:effectExtent l="0" t="0" r="0"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287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49" w:rsidRPr="009B5F7A" w:rsidRDefault="00F73F49" w:rsidP="00F73F49">
                            <w:pPr>
                              <w:spacing w:after="0" w:line="259" w:lineRule="auto"/>
                              <w:jc w:val="both"/>
                              <w:rPr>
                                <w:rFonts w:ascii="Arial" w:eastAsiaTheme="minorHAnsi" w:hAnsi="Arial" w:cs="Arial"/>
                                <w:b/>
                                <w:i/>
                                <w:lang w:eastAsia="en-US"/>
                              </w:rPr>
                            </w:pPr>
                            <w:r w:rsidRPr="009B5F7A">
                              <w:rPr>
                                <w:rFonts w:ascii="Arial" w:eastAsiaTheme="minorHAnsi" w:hAnsi="Arial" w:cs="Arial"/>
                                <w:i/>
                                <w:lang w:eastAsia="en-US"/>
                              </w:rPr>
                              <w:t xml:space="preserve">Le présent dossier de candidature est </w:t>
                            </w:r>
                            <w:r w:rsidRPr="009B5F7A">
                              <w:rPr>
                                <w:rFonts w:ascii="Arial" w:eastAsiaTheme="minorHAnsi" w:hAnsi="Arial" w:cs="Arial"/>
                                <w:b/>
                                <w:i/>
                                <w:lang w:eastAsia="en-US"/>
                              </w:rPr>
                              <w:t>à remplir par la consultation mémoire candidate.</w:t>
                            </w:r>
                          </w:p>
                          <w:p w:rsidR="00F73F49" w:rsidRPr="009B5F7A" w:rsidRDefault="00F73F49" w:rsidP="00F73F49">
                            <w:pPr>
                              <w:spacing w:after="0" w:line="259" w:lineRule="auto"/>
                              <w:jc w:val="both"/>
                              <w:rPr>
                                <w:rFonts w:ascii="Arial" w:eastAsiaTheme="minorHAnsi" w:hAnsi="Arial" w:cs="Arial"/>
                                <w:i/>
                                <w:lang w:eastAsia="en-US"/>
                              </w:rPr>
                            </w:pPr>
                            <w:r w:rsidRPr="009B5F7A">
                              <w:rPr>
                                <w:rFonts w:ascii="Arial" w:eastAsiaTheme="minorHAnsi" w:hAnsi="Arial" w:cs="Arial"/>
                                <w:i/>
                                <w:lang w:eastAsia="en-US"/>
                              </w:rPr>
                              <w:t xml:space="preserve">Il est à retourner accompagné des pièces complémentaires requises avant le </w:t>
                            </w:r>
                            <w:r w:rsidR="005A4B3C">
                              <w:rPr>
                                <w:rFonts w:ascii="Arial" w:eastAsiaTheme="minorHAnsi" w:hAnsi="Arial" w:cs="Arial"/>
                                <w:b/>
                                <w:i/>
                                <w:lang w:eastAsia="en-US"/>
                              </w:rPr>
                              <w:t>14</w:t>
                            </w:r>
                            <w:r w:rsidRPr="009B5F7A">
                              <w:rPr>
                                <w:rFonts w:ascii="Arial" w:eastAsiaTheme="minorHAnsi" w:hAnsi="Arial" w:cs="Arial"/>
                                <w:b/>
                                <w:i/>
                                <w:lang w:eastAsia="en-US"/>
                              </w:rPr>
                              <w:t xml:space="preserve"> octobre 2023</w:t>
                            </w:r>
                            <w:r w:rsidRPr="009B5F7A">
                              <w:rPr>
                                <w:rFonts w:ascii="Arial" w:eastAsiaTheme="minorHAnsi" w:hAnsi="Arial" w:cs="Arial"/>
                                <w:i/>
                                <w:lang w:eastAsia="en-US"/>
                              </w:rPr>
                              <w:t xml:space="preserve"> à l’ARS de Provence Alpes Côte d’Azur par courriel :</w:t>
                            </w:r>
                          </w:p>
                          <w:p w:rsidR="00F73F49" w:rsidRPr="00C35932" w:rsidRDefault="00F73F49" w:rsidP="00F73F49">
                            <w:pPr>
                              <w:numPr>
                                <w:ilvl w:val="0"/>
                                <w:numId w:val="12"/>
                              </w:numPr>
                              <w:spacing w:after="0" w:line="259" w:lineRule="auto"/>
                              <w:contextualSpacing/>
                              <w:jc w:val="both"/>
                              <w:rPr>
                                <w:rFonts w:ascii="Arial" w:eastAsiaTheme="minorHAnsi" w:hAnsi="Arial" w:cs="Arial"/>
                                <w:lang w:eastAsia="en-US"/>
                              </w:rPr>
                            </w:pPr>
                            <w:r w:rsidRPr="009B5F7A">
                              <w:rPr>
                                <w:rFonts w:ascii="Arial" w:eastAsiaTheme="minorHAnsi" w:hAnsi="Arial" w:cs="Arial"/>
                                <w:i/>
                                <w:lang w:eastAsia="en-US"/>
                              </w:rPr>
                              <w:t>à l’adresse</w:t>
                            </w:r>
                            <w:r w:rsidRPr="00C35932">
                              <w:rPr>
                                <w:rFonts w:ascii="Arial" w:eastAsiaTheme="minorHAnsi" w:hAnsi="Arial" w:cs="Arial"/>
                                <w:lang w:eastAsia="en-US"/>
                              </w:rPr>
                              <w:t> </w:t>
                            </w:r>
                            <w:hyperlink r:id="rId7"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F73F49" w:rsidRPr="009B5F7A" w:rsidRDefault="00F73F49" w:rsidP="00F73F49">
                            <w:pPr>
                              <w:numPr>
                                <w:ilvl w:val="0"/>
                                <w:numId w:val="12"/>
                              </w:numPr>
                              <w:spacing w:after="160" w:line="259" w:lineRule="auto"/>
                              <w:contextualSpacing/>
                              <w:jc w:val="both"/>
                              <w:rPr>
                                <w:rFonts w:ascii="Arial" w:eastAsiaTheme="minorHAnsi" w:hAnsi="Arial" w:cs="Arial"/>
                                <w:i/>
                                <w:lang w:eastAsia="en-US"/>
                              </w:rPr>
                            </w:pPr>
                            <w:proofErr w:type="gramStart"/>
                            <w:r w:rsidRPr="009B5F7A">
                              <w:rPr>
                                <w:rFonts w:ascii="Arial" w:eastAsiaTheme="minorHAnsi" w:hAnsi="Arial" w:cs="Arial"/>
                                <w:i/>
                                <w:lang w:eastAsia="en-US"/>
                              </w:rPr>
                              <w:t>en</w:t>
                            </w:r>
                            <w:proofErr w:type="gramEnd"/>
                            <w:r w:rsidRPr="009B5F7A">
                              <w:rPr>
                                <w:rFonts w:ascii="Arial" w:eastAsiaTheme="minorHAnsi" w:hAnsi="Arial" w:cs="Arial"/>
                                <w:i/>
                                <w:lang w:eastAsia="en-US"/>
                              </w:rPr>
                              <w:t xml:space="preserve"> précisant en objet « AAC Labellisation Consultations mémoire et CMRR  ».</w:t>
                            </w: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B7094C" w:rsidRPr="00D51457" w:rsidRDefault="00B7094C"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9B7DD" id="_x0000_t202" coordsize="21600,21600" o:spt="202" path="m,l,21600r21600,l21600,xe">
                <v:stroke joinstyle="miter"/>
                <v:path gradientshapeok="t" o:connecttype="rect"/>
              </v:shapetype>
              <v:shape id="Text Box 6" o:spid="_x0000_s1026" type="#_x0000_t202" style="position:absolute;margin-left:-15.15pt;margin-top:570.9pt;width:482.75pt;height:1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bt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7j8DJIoxlGFdjCKJnPZ5GLQbPj9UFp847J&#10;HtlFjhW03sHT3Z02Nh2aHV1sNCFL3nWu/Z14dgCO0wkEh6vWZtNw3fyRBukqWSXEI1G88khQFN5N&#10;uSReXIbzWXFZLJdF+NPGDUnW8rpmwoY5Kiskf9a5g8YnTZy0pWXHawtnU9Jqs152Cu0oKLt036Eg&#10;Z27+8zRcEYDLC0phRILbKPXKOJl7pCQzL50HiReE6W0aByQlRfmc0h0X7N8poTHH6Qya6uj8llvg&#10;vtfcaNZzA7Oj432Ok5MTzawGV6J2rTWUd9P6rBQ2/adSQLuPjXaKtSKd5Gr26z2gWBmvZf0I2lUS&#10;lAUChYEHi1aq7xiNMDxyrL9tqWIYde8F6D8NCbHTxm3IbB7BRp1b1ucWKiqAyrHBaFouzTShtoPi&#10;mxYiTS9OyBt4Mw13an7K6vDSYEA4UodhZifQ+d55PY3cxS8AAAD//wMAUEsDBBQABgAIAAAAIQBS&#10;l6UZ4AAAAA0BAAAPAAAAZHJzL2Rvd25yZXYueG1sTI/BTsMwEETvSPyDtZW4tXaatKIhToVAXEGU&#10;FombG2+TqPE6it0m/D3LCY478zQ7U2wn14krDqH1pCFZKBBIlbct1Rr2Hy/zexAhGrKm84QavjHA&#10;try9KUxu/UjveN3FWnAIhdxoaGLscylD1aAzYeF7JPZOfnAm8jnU0g5m5HDXyaVSa+lMS/yhMT0+&#10;NViddxen4fB6+vrM1Fv97Fb96CclyW2k1nez6fEBRMQp/sHwW5+rQ8mdjv5CNohOwzxVKaNsJFnC&#10;IxjZpKsliCNLaZatQZaF/L+i/AEAAP//AwBQSwECLQAUAAYACAAAACEAtoM4kv4AAADhAQAAEwAA&#10;AAAAAAAAAAAAAAAAAAAAW0NvbnRlbnRfVHlwZXNdLnhtbFBLAQItABQABgAIAAAAIQA4/SH/1gAA&#10;AJQBAAALAAAAAAAAAAAAAAAAAC8BAABfcmVscy8ucmVsc1BLAQItABQABgAIAAAAIQCD+JBbtgIA&#10;ALoFAAAOAAAAAAAAAAAAAAAAAC4CAABkcnMvZTJvRG9jLnhtbFBLAQItABQABgAIAAAAIQBSl6UZ&#10;4AAAAA0BAAAPAAAAAAAAAAAAAAAAABAFAABkcnMvZG93bnJldi54bWxQSwUGAAAAAAQABADzAAAA&#10;HQYAAAAA&#10;" filled="f" stroked="f">
                <v:textbox>
                  <w:txbxContent>
                    <w:p w:rsidR="00F73F49" w:rsidRPr="009B5F7A" w:rsidRDefault="00F73F49" w:rsidP="00F73F49">
                      <w:pPr>
                        <w:spacing w:after="0" w:line="259" w:lineRule="auto"/>
                        <w:jc w:val="both"/>
                        <w:rPr>
                          <w:rFonts w:ascii="Arial" w:eastAsiaTheme="minorHAnsi" w:hAnsi="Arial" w:cs="Arial"/>
                          <w:b/>
                          <w:i/>
                          <w:lang w:eastAsia="en-US"/>
                        </w:rPr>
                      </w:pPr>
                      <w:r w:rsidRPr="009B5F7A">
                        <w:rPr>
                          <w:rFonts w:ascii="Arial" w:eastAsiaTheme="minorHAnsi" w:hAnsi="Arial" w:cs="Arial"/>
                          <w:i/>
                          <w:lang w:eastAsia="en-US"/>
                        </w:rPr>
                        <w:t xml:space="preserve">Le présent dossier de candidature est </w:t>
                      </w:r>
                      <w:r w:rsidRPr="009B5F7A">
                        <w:rPr>
                          <w:rFonts w:ascii="Arial" w:eastAsiaTheme="minorHAnsi" w:hAnsi="Arial" w:cs="Arial"/>
                          <w:b/>
                          <w:i/>
                          <w:lang w:eastAsia="en-US"/>
                        </w:rPr>
                        <w:t>à remplir par la consultation mémoire candidate.</w:t>
                      </w:r>
                    </w:p>
                    <w:p w:rsidR="00F73F49" w:rsidRPr="009B5F7A" w:rsidRDefault="00F73F49" w:rsidP="00F73F49">
                      <w:pPr>
                        <w:spacing w:after="0" w:line="259" w:lineRule="auto"/>
                        <w:jc w:val="both"/>
                        <w:rPr>
                          <w:rFonts w:ascii="Arial" w:eastAsiaTheme="minorHAnsi" w:hAnsi="Arial" w:cs="Arial"/>
                          <w:i/>
                          <w:lang w:eastAsia="en-US"/>
                        </w:rPr>
                      </w:pPr>
                      <w:r w:rsidRPr="009B5F7A">
                        <w:rPr>
                          <w:rFonts w:ascii="Arial" w:eastAsiaTheme="minorHAnsi" w:hAnsi="Arial" w:cs="Arial"/>
                          <w:i/>
                          <w:lang w:eastAsia="en-US"/>
                        </w:rPr>
                        <w:t xml:space="preserve">Il est à retourner accompagné des pièces complémentaires requises avant le </w:t>
                      </w:r>
                      <w:r w:rsidR="005A4B3C">
                        <w:rPr>
                          <w:rFonts w:ascii="Arial" w:eastAsiaTheme="minorHAnsi" w:hAnsi="Arial" w:cs="Arial"/>
                          <w:b/>
                          <w:i/>
                          <w:lang w:eastAsia="en-US"/>
                        </w:rPr>
                        <w:t>14</w:t>
                      </w:r>
                      <w:r w:rsidRPr="009B5F7A">
                        <w:rPr>
                          <w:rFonts w:ascii="Arial" w:eastAsiaTheme="minorHAnsi" w:hAnsi="Arial" w:cs="Arial"/>
                          <w:b/>
                          <w:i/>
                          <w:lang w:eastAsia="en-US"/>
                        </w:rPr>
                        <w:t xml:space="preserve"> octobre 2023</w:t>
                      </w:r>
                      <w:r w:rsidRPr="009B5F7A">
                        <w:rPr>
                          <w:rFonts w:ascii="Arial" w:eastAsiaTheme="minorHAnsi" w:hAnsi="Arial" w:cs="Arial"/>
                          <w:i/>
                          <w:lang w:eastAsia="en-US"/>
                        </w:rPr>
                        <w:t xml:space="preserve"> à l’ARS de Provence Alpes Côte d’Azur par courriel :</w:t>
                      </w:r>
                    </w:p>
                    <w:p w:rsidR="00F73F49" w:rsidRPr="00C35932" w:rsidRDefault="00F73F49" w:rsidP="00F73F49">
                      <w:pPr>
                        <w:numPr>
                          <w:ilvl w:val="0"/>
                          <w:numId w:val="12"/>
                        </w:numPr>
                        <w:spacing w:after="0" w:line="259" w:lineRule="auto"/>
                        <w:contextualSpacing/>
                        <w:jc w:val="both"/>
                        <w:rPr>
                          <w:rFonts w:ascii="Arial" w:eastAsiaTheme="minorHAnsi" w:hAnsi="Arial" w:cs="Arial"/>
                          <w:lang w:eastAsia="en-US"/>
                        </w:rPr>
                      </w:pPr>
                      <w:r w:rsidRPr="009B5F7A">
                        <w:rPr>
                          <w:rFonts w:ascii="Arial" w:eastAsiaTheme="minorHAnsi" w:hAnsi="Arial" w:cs="Arial"/>
                          <w:i/>
                          <w:lang w:eastAsia="en-US"/>
                        </w:rPr>
                        <w:t>à l’adresse</w:t>
                      </w:r>
                      <w:r w:rsidRPr="00C35932">
                        <w:rPr>
                          <w:rFonts w:ascii="Arial" w:eastAsiaTheme="minorHAnsi" w:hAnsi="Arial" w:cs="Arial"/>
                          <w:lang w:eastAsia="en-US"/>
                        </w:rPr>
                        <w:t> </w:t>
                      </w:r>
                      <w:hyperlink r:id="rId8"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F73F49" w:rsidRPr="009B5F7A" w:rsidRDefault="00F73F49" w:rsidP="00F73F49">
                      <w:pPr>
                        <w:numPr>
                          <w:ilvl w:val="0"/>
                          <w:numId w:val="12"/>
                        </w:numPr>
                        <w:spacing w:after="160" w:line="259" w:lineRule="auto"/>
                        <w:contextualSpacing/>
                        <w:jc w:val="both"/>
                        <w:rPr>
                          <w:rFonts w:ascii="Arial" w:eastAsiaTheme="minorHAnsi" w:hAnsi="Arial" w:cs="Arial"/>
                          <w:i/>
                          <w:lang w:eastAsia="en-US"/>
                        </w:rPr>
                      </w:pPr>
                      <w:r w:rsidRPr="009B5F7A">
                        <w:rPr>
                          <w:rFonts w:ascii="Arial" w:eastAsiaTheme="minorHAnsi" w:hAnsi="Arial" w:cs="Arial"/>
                          <w:i/>
                          <w:lang w:eastAsia="en-US"/>
                        </w:rPr>
                        <w:t>en précisant en objet « AAC Labellisation Consultations mémoire et CMRR  ».</w:t>
                      </w: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F73F49" w:rsidRDefault="00F73F49" w:rsidP="00B7094C">
                      <w:pPr>
                        <w:jc w:val="center"/>
                        <w:rPr>
                          <w:rFonts w:ascii="Arial" w:hAnsi="Arial" w:cs="Arial"/>
                          <w:b/>
                          <w:color w:val="FFFFFF" w:themeColor="background1"/>
                          <w:sz w:val="48"/>
                          <w:szCs w:val="48"/>
                        </w:rPr>
                      </w:pPr>
                    </w:p>
                    <w:p w:rsidR="00B7094C" w:rsidRPr="00D51457" w:rsidRDefault="00B7094C"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v:textbox>
              </v:shape>
            </w:pict>
          </mc:Fallback>
        </mc:AlternateContent>
      </w:r>
      <w:r w:rsidR="00B7094C">
        <w:rPr>
          <w:noProof/>
        </w:rPr>
        <mc:AlternateContent>
          <mc:Choice Requires="wps">
            <w:drawing>
              <wp:anchor distT="0" distB="0" distL="114300" distR="114300" simplePos="0" relativeHeight="251660288" behindDoc="0" locked="0" layoutInCell="1" allowOverlap="1" wp14:anchorId="6A7A8A0D" wp14:editId="7A0F11DA">
                <wp:simplePos x="0" y="0"/>
                <wp:positionH relativeFrom="column">
                  <wp:posOffset>587100</wp:posOffset>
                </wp:positionH>
                <wp:positionV relativeFrom="paragraph">
                  <wp:posOffset>2670341</wp:posOffset>
                </wp:positionV>
                <wp:extent cx="4746514" cy="1916264"/>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514" cy="1916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4C" w:rsidRDefault="00B7094C" w:rsidP="00B7094C">
                            <w:pPr>
                              <w:jc w:val="center"/>
                              <w:rPr>
                                <w:rFonts w:ascii="Arial" w:hAnsi="Arial" w:cs="Arial"/>
                                <w:b/>
                                <w:sz w:val="36"/>
                                <w:szCs w:val="28"/>
                              </w:rPr>
                            </w:pPr>
                            <w:r>
                              <w:rPr>
                                <w:rFonts w:ascii="Arial" w:hAnsi="Arial" w:cs="Arial"/>
                                <w:b/>
                                <w:sz w:val="36"/>
                                <w:szCs w:val="28"/>
                              </w:rPr>
                              <w:t xml:space="preserve">Dossier de </w:t>
                            </w:r>
                            <w:r w:rsidR="00C72AC8">
                              <w:rPr>
                                <w:rFonts w:ascii="Arial" w:hAnsi="Arial" w:cs="Arial"/>
                                <w:b/>
                                <w:sz w:val="36"/>
                                <w:szCs w:val="28"/>
                              </w:rPr>
                              <w:t>c</w:t>
                            </w:r>
                            <w:r>
                              <w:rPr>
                                <w:rFonts w:ascii="Arial" w:hAnsi="Arial" w:cs="Arial"/>
                                <w:b/>
                                <w:sz w:val="36"/>
                                <w:szCs w:val="28"/>
                              </w:rPr>
                              <w:t>andidature</w:t>
                            </w:r>
                          </w:p>
                          <w:p w:rsidR="00B7094C" w:rsidRDefault="00B7094C" w:rsidP="00B7094C">
                            <w:pPr>
                              <w:jc w:val="center"/>
                              <w:rPr>
                                <w:rFonts w:ascii="Arial" w:hAnsi="Arial" w:cs="Arial"/>
                                <w:b/>
                                <w:sz w:val="36"/>
                                <w:szCs w:val="28"/>
                              </w:rPr>
                            </w:pPr>
                          </w:p>
                          <w:p w:rsidR="00B7094C" w:rsidRPr="00375DD5" w:rsidRDefault="00B7094C" w:rsidP="00B7094C">
                            <w:pPr>
                              <w:jc w:val="center"/>
                              <w:rPr>
                                <w:rFonts w:ascii="Arial" w:hAnsi="Arial" w:cs="Arial"/>
                                <w:b/>
                                <w:sz w:val="36"/>
                                <w:szCs w:val="28"/>
                              </w:rPr>
                            </w:pPr>
                            <w:r>
                              <w:rPr>
                                <w:rFonts w:ascii="Arial" w:hAnsi="Arial" w:cs="Arial"/>
                                <w:b/>
                                <w:sz w:val="36"/>
                                <w:szCs w:val="28"/>
                              </w:rPr>
                              <w:t>Consultation mémoire de territoire (CMT)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A8A0D" id="Text Box 3" o:spid="_x0000_s1027" type="#_x0000_t202" style="position:absolute;margin-left:46.25pt;margin-top:210.25pt;width:373.7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V/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kTuJZSDAqwRYmYRzFxMWg6fF6r7R5x2SH&#10;7CLDClrv4On+ThubDk2PLjaakAVvW9f+Vjw7AMfpBILDVWuzabhu/kiCZL1YL4hHonjtkSDPvZti&#10;Rby4COez/DJfrfLwp40bkrThVcWEDXNUVkj+rHMHjU+aOGlLy5ZXFs6mpNV2s2oV2lNQduG+Q0HO&#10;3PznabgiAJcXlMKIBLdR4hXxYu6Rgsy8ZB4svCBMbpM4IAnJi+eU7rhg/04JDRlOZtFsUtNvuQXu&#10;e82Nph03MDta3mV4cXKiqdXgWlSutYbydlqflcKm/1QKaPex0U6xVqSTXM24Gd3TcHK2at7I6hEk&#10;rCQIDHQKcw8WjVTfMRpghmRYf9tRxTBq3wt4BklIiB06bkNm8wg26tyyObdQUQJUhg1G03JlpkG1&#10;6xXfNhBpenhC3sDTqbkT9VNWhwcHc8JxO8w0O4jO987rafIufwEAAP//AwBQSwMEFAAGAAgAAAAh&#10;AOd6AgveAAAACgEAAA8AAABkcnMvZG93bnJldi54bWxMj01PwzAMhu9I/IfISNxYQuhgK3UnBOIK&#10;YnxI3LLWaysap2qytfx7zAlutvzo9fMWm9n36khj7AIjXC4MKOIq1B03CG+vjxcrUDE5rl0fmBC+&#10;KcKmPD0pXF6HiV/ouE2NkhCOuUNoUxpyrWPVkndxEQZiue3D6F2SdWx0PbpJwn2vrTHX2ruO5UPr&#10;BrpvqfraHjzC+9P+8yMzz82DXw5TmI1mv9aI52fz3S2oRHP6g+FXX9ShFKddOHAdVY+wtkshETJr&#10;ZBBglRkpt0O4sfYKdFno/xXKHwAAAP//AwBQSwECLQAUAAYACAAAACEAtoM4kv4AAADhAQAAEwAA&#10;AAAAAAAAAAAAAAAAAAAAW0NvbnRlbnRfVHlwZXNdLnhtbFBLAQItABQABgAIAAAAIQA4/SH/1gAA&#10;AJQBAAALAAAAAAAAAAAAAAAAAC8BAABfcmVscy8ucmVsc1BLAQItABQABgAIAAAAIQCXygV/uAIA&#10;AMEFAAAOAAAAAAAAAAAAAAAAAC4CAABkcnMvZTJvRG9jLnhtbFBLAQItABQABgAIAAAAIQDnegIL&#10;3gAAAAoBAAAPAAAAAAAAAAAAAAAAABIFAABkcnMvZG93bnJldi54bWxQSwUGAAAAAAQABADzAAAA&#10;HQYAAAAA&#10;" filled="f" stroked="f">
                <v:textbox>
                  <w:txbxContent>
                    <w:p w:rsidR="00B7094C" w:rsidRDefault="00B7094C" w:rsidP="00B7094C">
                      <w:pPr>
                        <w:jc w:val="center"/>
                        <w:rPr>
                          <w:rFonts w:ascii="Arial" w:hAnsi="Arial" w:cs="Arial"/>
                          <w:b/>
                          <w:sz w:val="36"/>
                          <w:szCs w:val="28"/>
                        </w:rPr>
                      </w:pPr>
                      <w:r>
                        <w:rPr>
                          <w:rFonts w:ascii="Arial" w:hAnsi="Arial" w:cs="Arial"/>
                          <w:b/>
                          <w:sz w:val="36"/>
                          <w:szCs w:val="28"/>
                        </w:rPr>
                        <w:t xml:space="preserve">Dossier de </w:t>
                      </w:r>
                      <w:r w:rsidR="00C72AC8">
                        <w:rPr>
                          <w:rFonts w:ascii="Arial" w:hAnsi="Arial" w:cs="Arial"/>
                          <w:b/>
                          <w:sz w:val="36"/>
                          <w:szCs w:val="28"/>
                        </w:rPr>
                        <w:t>c</w:t>
                      </w:r>
                      <w:r>
                        <w:rPr>
                          <w:rFonts w:ascii="Arial" w:hAnsi="Arial" w:cs="Arial"/>
                          <w:b/>
                          <w:sz w:val="36"/>
                          <w:szCs w:val="28"/>
                        </w:rPr>
                        <w:t>andidature</w:t>
                      </w:r>
                    </w:p>
                    <w:p w:rsidR="00B7094C" w:rsidRDefault="00B7094C" w:rsidP="00B7094C">
                      <w:pPr>
                        <w:jc w:val="center"/>
                        <w:rPr>
                          <w:rFonts w:ascii="Arial" w:hAnsi="Arial" w:cs="Arial"/>
                          <w:b/>
                          <w:sz w:val="36"/>
                          <w:szCs w:val="28"/>
                        </w:rPr>
                      </w:pPr>
                    </w:p>
                    <w:p w:rsidR="00B7094C" w:rsidRPr="00375DD5" w:rsidRDefault="00B7094C" w:rsidP="00B7094C">
                      <w:pPr>
                        <w:jc w:val="center"/>
                        <w:rPr>
                          <w:rFonts w:ascii="Arial" w:hAnsi="Arial" w:cs="Arial"/>
                          <w:b/>
                          <w:sz w:val="36"/>
                          <w:szCs w:val="28"/>
                        </w:rPr>
                      </w:pPr>
                      <w:r>
                        <w:rPr>
                          <w:rFonts w:ascii="Arial" w:hAnsi="Arial" w:cs="Arial"/>
                          <w:b/>
                          <w:sz w:val="36"/>
                          <w:szCs w:val="28"/>
                        </w:rPr>
                        <w:t>Consultation mémoire de territoire (CMT)</w:t>
                      </w:r>
                    </w:p>
                  </w:txbxContent>
                </v:textbox>
              </v:shape>
            </w:pict>
          </mc:Fallback>
        </mc:AlternateContent>
      </w:r>
      <w:r w:rsidR="00B7094C">
        <w:rPr>
          <w:noProof/>
        </w:rPr>
        <mc:AlternateContent>
          <mc:Choice Requires="wps">
            <w:drawing>
              <wp:anchor distT="0" distB="0" distL="114300" distR="114300" simplePos="0" relativeHeight="251663360" behindDoc="0" locked="0" layoutInCell="1" allowOverlap="1" wp14:anchorId="54F2D3C9" wp14:editId="02B3AAF4">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94C" w:rsidRPr="00965420" w:rsidRDefault="00B7094C"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2D3C9" id="Text Box 8" o:spid="_x0000_s1028" type="#_x0000_t202" style="position:absolute;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6v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I5tsJb1ExBY&#10;SSAYcBGmHhxaqX5gNMIEybH+vqWKYdR9ENAEaWhpioy7kNk8gou6lKwvJVRUAJVjg9F0XJppTG0H&#10;xTctWJraTshbaJyGO1LbDpu8OrQbTAkX22Gi2TF0eXda57m7+A0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dg7q+4&#10;AgAAvwUAAA4AAAAAAAAAAAAAAAAALgIAAGRycy9lMm9Eb2MueG1sUEsBAi0AFAAGAAgAAAAhAHQF&#10;tGTgAAAADQEAAA8AAAAAAAAAAAAAAAAAEgUAAGRycy9kb3ducmV2LnhtbFBLBQYAAAAABAAEAPMA&#10;AAAfBgAAAAA=&#10;" filled="f" stroked="f">
                <v:textbox>
                  <w:txbxContent>
                    <w:p w:rsidR="00B7094C" w:rsidRPr="00965420" w:rsidRDefault="00B7094C"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23623D">
        <w:rPr>
          <w:noProof/>
        </w:rPr>
        <w:drawing>
          <wp:inline distT="0" distB="0" distL="0" distR="0" wp14:anchorId="5A86C5CE">
            <wp:extent cx="1048385" cy="9328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932815"/>
                    </a:xfrm>
                    <a:prstGeom prst="rect">
                      <a:avLst/>
                    </a:prstGeom>
                    <a:noFill/>
                  </pic:spPr>
                </pic:pic>
              </a:graphicData>
            </a:graphic>
          </wp:inline>
        </w:drawing>
      </w:r>
      <w:r w:rsidR="0023623D">
        <w:rPr>
          <w:noProof/>
        </w:rPr>
        <w:drawing>
          <wp:inline distT="0" distB="0" distL="0" distR="0" wp14:anchorId="5A6820AA">
            <wp:extent cx="1579245" cy="93916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939165"/>
                    </a:xfrm>
                    <a:prstGeom prst="rect">
                      <a:avLst/>
                    </a:prstGeom>
                    <a:noFill/>
                  </pic:spPr>
                </pic:pic>
              </a:graphicData>
            </a:graphic>
          </wp:inline>
        </w:drawing>
      </w:r>
      <w:r w:rsidR="00B7094C">
        <w:br w:type="page"/>
      </w:r>
    </w:p>
    <w:p w:rsidR="00575949" w:rsidRDefault="00575949" w:rsidP="00B7094C">
      <w:pPr>
        <w:spacing w:after="0"/>
        <w:jc w:val="both"/>
        <w:rPr>
          <w:rFonts w:ascii="Arial" w:eastAsia="Calibri" w:hAnsi="Arial" w:cs="Arial"/>
          <w:bCs/>
          <w:i/>
          <w:sz w:val="20"/>
          <w:szCs w:val="20"/>
          <w:lang w:eastAsia="en-US"/>
        </w:rPr>
      </w:pPr>
    </w:p>
    <w:p w:rsidR="00B7094C" w:rsidRPr="00B7094C" w:rsidRDefault="00B7094C" w:rsidP="00B7094C">
      <w:pPr>
        <w:spacing w:after="0"/>
        <w:jc w:val="both"/>
        <w:rPr>
          <w:rFonts w:ascii="Arial" w:eastAsia="Calibri" w:hAnsi="Arial" w:cs="Arial"/>
          <w:i/>
          <w:sz w:val="20"/>
          <w:szCs w:val="20"/>
          <w:lang w:eastAsia="en-US"/>
        </w:rPr>
      </w:pPr>
      <w:r w:rsidRPr="0008719A">
        <w:rPr>
          <w:rFonts w:ascii="Arial" w:eastAsia="Calibri" w:hAnsi="Arial" w:cs="Arial"/>
          <w:bCs/>
          <w:i/>
          <w:sz w:val="20"/>
          <w:szCs w:val="20"/>
          <w:lang w:eastAsia="en-US"/>
        </w:rPr>
        <w:t xml:space="preserve">Le cahier des charges fixe les missions dévolues à la </w:t>
      </w:r>
      <w:r w:rsidR="00460C14">
        <w:rPr>
          <w:rFonts w:ascii="Arial" w:eastAsia="Calibri" w:hAnsi="Arial" w:cs="Arial"/>
          <w:bCs/>
          <w:i/>
          <w:sz w:val="20"/>
          <w:szCs w:val="20"/>
          <w:lang w:eastAsia="en-US"/>
        </w:rPr>
        <w:t>c</w:t>
      </w:r>
      <w:r w:rsidRPr="0008719A">
        <w:rPr>
          <w:rFonts w:ascii="Arial" w:eastAsia="Calibri" w:hAnsi="Arial" w:cs="Arial"/>
          <w:bCs/>
          <w:i/>
          <w:sz w:val="20"/>
          <w:szCs w:val="20"/>
          <w:lang w:eastAsia="en-US"/>
        </w:rPr>
        <w:t xml:space="preserve">onsultation </w:t>
      </w:r>
      <w:r w:rsidR="00460C14">
        <w:rPr>
          <w:rFonts w:ascii="Arial" w:eastAsia="Calibri" w:hAnsi="Arial" w:cs="Arial"/>
          <w:bCs/>
          <w:i/>
          <w:sz w:val="20"/>
          <w:szCs w:val="20"/>
          <w:lang w:eastAsia="en-US"/>
        </w:rPr>
        <w:t>m</w:t>
      </w:r>
      <w:r w:rsidRPr="0008719A">
        <w:rPr>
          <w:rFonts w:ascii="Arial" w:eastAsia="Calibri" w:hAnsi="Arial" w:cs="Arial"/>
          <w:bCs/>
          <w:i/>
          <w:sz w:val="20"/>
          <w:szCs w:val="20"/>
          <w:lang w:eastAsia="en-US"/>
        </w:rPr>
        <w:t xml:space="preserve">émoire de </w:t>
      </w:r>
      <w:r w:rsidR="00460C14">
        <w:rPr>
          <w:rFonts w:ascii="Arial" w:eastAsia="Calibri" w:hAnsi="Arial" w:cs="Arial"/>
          <w:bCs/>
          <w:i/>
          <w:sz w:val="20"/>
          <w:szCs w:val="20"/>
          <w:lang w:eastAsia="en-US"/>
        </w:rPr>
        <w:t>t</w:t>
      </w:r>
      <w:r w:rsidRPr="0008719A">
        <w:rPr>
          <w:rFonts w:ascii="Arial" w:eastAsia="Calibri" w:hAnsi="Arial" w:cs="Arial"/>
          <w:bCs/>
          <w:i/>
          <w:sz w:val="20"/>
          <w:szCs w:val="20"/>
          <w:lang w:eastAsia="en-US"/>
        </w:rPr>
        <w:t>erritoire (CMT).</w:t>
      </w:r>
      <w:r w:rsidR="009945B7" w:rsidRPr="009945B7">
        <w:rPr>
          <w:rFonts w:ascii="Arial" w:eastAsia="Calibri" w:hAnsi="Arial" w:cs="Arial"/>
          <w:i/>
          <w:sz w:val="20"/>
          <w:szCs w:val="20"/>
          <w:lang w:eastAsia="en-US"/>
        </w:rPr>
        <w:t xml:space="preserve"> </w:t>
      </w:r>
      <w:r w:rsidR="009945B7">
        <w:rPr>
          <w:rFonts w:ascii="Arial" w:eastAsia="Calibri" w:hAnsi="Arial" w:cs="Arial"/>
          <w:i/>
          <w:sz w:val="20"/>
          <w:szCs w:val="20"/>
          <w:lang w:eastAsia="en-US"/>
        </w:rPr>
        <w:t xml:space="preserve">La CMT </w:t>
      </w:r>
      <w:r w:rsidR="009945B7" w:rsidRPr="0008719A">
        <w:rPr>
          <w:rFonts w:ascii="Arial" w:eastAsia="Calibri" w:hAnsi="Arial" w:cs="Arial"/>
          <w:i/>
          <w:sz w:val="20"/>
          <w:szCs w:val="20"/>
          <w:lang w:eastAsia="en-US"/>
        </w:rPr>
        <w:t xml:space="preserve">est financée par le </w:t>
      </w:r>
      <w:r w:rsidR="009945B7">
        <w:rPr>
          <w:rFonts w:ascii="Arial" w:eastAsia="Calibri" w:hAnsi="Arial" w:cs="Arial"/>
          <w:i/>
          <w:sz w:val="20"/>
          <w:szCs w:val="20"/>
          <w:lang w:eastAsia="en-US"/>
        </w:rPr>
        <w:t>f</w:t>
      </w:r>
      <w:r w:rsidR="009945B7" w:rsidRPr="0008719A">
        <w:rPr>
          <w:rFonts w:ascii="Arial" w:eastAsia="Calibri" w:hAnsi="Arial" w:cs="Arial"/>
          <w:i/>
          <w:sz w:val="20"/>
          <w:szCs w:val="20"/>
          <w:lang w:eastAsia="en-US"/>
        </w:rPr>
        <w:t>onds d’</w:t>
      </w:r>
      <w:r w:rsidR="009945B7">
        <w:rPr>
          <w:rFonts w:ascii="Arial" w:eastAsia="Calibri" w:hAnsi="Arial" w:cs="Arial"/>
          <w:i/>
          <w:sz w:val="20"/>
          <w:szCs w:val="20"/>
          <w:lang w:eastAsia="en-US"/>
        </w:rPr>
        <w:t>i</w:t>
      </w:r>
      <w:r w:rsidR="009945B7" w:rsidRPr="0008719A">
        <w:rPr>
          <w:rFonts w:ascii="Arial" w:eastAsia="Calibri" w:hAnsi="Arial" w:cs="Arial"/>
          <w:i/>
          <w:sz w:val="20"/>
          <w:szCs w:val="20"/>
          <w:lang w:eastAsia="en-US"/>
        </w:rPr>
        <w:t xml:space="preserve">ntervention </w:t>
      </w:r>
      <w:r w:rsidR="009945B7">
        <w:rPr>
          <w:rFonts w:ascii="Arial" w:eastAsia="Calibri" w:hAnsi="Arial" w:cs="Arial"/>
          <w:i/>
          <w:sz w:val="20"/>
          <w:szCs w:val="20"/>
          <w:lang w:eastAsia="en-US"/>
        </w:rPr>
        <w:t>r</w:t>
      </w:r>
      <w:r w:rsidR="009945B7" w:rsidRPr="0008719A">
        <w:rPr>
          <w:rFonts w:ascii="Arial" w:eastAsia="Calibri" w:hAnsi="Arial" w:cs="Arial"/>
          <w:i/>
          <w:sz w:val="20"/>
          <w:szCs w:val="20"/>
          <w:lang w:eastAsia="en-US"/>
        </w:rPr>
        <w:t>égional (FIR) au regard des surcouts liés à ses missions. De plus, la CM</w:t>
      </w:r>
      <w:r w:rsidR="009945B7">
        <w:rPr>
          <w:rFonts w:ascii="Arial" w:eastAsia="Calibri" w:hAnsi="Arial" w:cs="Arial"/>
          <w:i/>
          <w:sz w:val="20"/>
          <w:szCs w:val="20"/>
          <w:lang w:eastAsia="en-US"/>
        </w:rPr>
        <w:t>T</w:t>
      </w:r>
      <w:r w:rsidR="009945B7" w:rsidRPr="0008719A">
        <w:rPr>
          <w:rFonts w:ascii="Arial" w:eastAsia="Calibri" w:hAnsi="Arial" w:cs="Arial"/>
          <w:i/>
          <w:sz w:val="20"/>
          <w:szCs w:val="20"/>
          <w:lang w:eastAsia="en-US"/>
        </w:rPr>
        <w:t xml:space="preserve"> reçoit un financement au titre de son activité de consultation ou d’une activité d’hôpital de jour. L’établissement ne peut facturer d’acte technique codé ALQP006 (bilan cognitif), réalisé par des neuropsychologues financés sur les crédits FIR attribués.</w:t>
      </w:r>
      <w:r w:rsidRPr="0008719A">
        <w:rPr>
          <w:rFonts w:ascii="Arial" w:eastAsia="Calibri" w:hAnsi="Arial" w:cs="Arial"/>
          <w:bCs/>
          <w:i/>
          <w:sz w:val="20"/>
          <w:szCs w:val="20"/>
          <w:lang w:eastAsia="en-US"/>
        </w:rPr>
        <w:t xml:space="preserve"> </w:t>
      </w:r>
    </w:p>
    <w:p w:rsidR="00B7094C" w:rsidRPr="0008719A" w:rsidRDefault="00B7094C"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L’établissement </w:t>
      </w:r>
      <w:r>
        <w:rPr>
          <w:rFonts w:ascii="Arial" w:eastAsia="Calibri" w:hAnsi="Arial" w:cs="Arial"/>
          <w:b/>
          <w:lang w:eastAsia="en-US"/>
        </w:rPr>
        <w:t>de santé porteur de la consultation mémoire de territoire</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r w:rsidRPr="0008719A">
        <w:rPr>
          <w:rFonts w:ascii="Arial" w:eastAsia="Calibri" w:hAnsi="Arial" w:cs="Arial"/>
          <w:b/>
          <w:lang w:eastAsia="en-US"/>
        </w:rPr>
        <w:t>……………………………………………………………………… (</w:t>
      </w:r>
      <w:r w:rsidR="006E7D61" w:rsidRPr="0008719A">
        <w:rPr>
          <w:rFonts w:ascii="Arial" w:eastAsia="Calibri" w:hAnsi="Arial" w:cs="Arial"/>
          <w:b/>
          <w:lang w:eastAsia="en-US"/>
        </w:rPr>
        <w:t>Finess</w:t>
      </w:r>
      <w:r w:rsidRPr="0008719A">
        <w:rPr>
          <w:rFonts w:ascii="Arial" w:eastAsia="Calibri" w:hAnsi="Arial" w:cs="Arial"/>
          <w:b/>
          <w:lang w:eastAsia="en-US"/>
        </w:rPr>
        <w:t xml:space="preserve"> juridique)</w:t>
      </w:r>
    </w:p>
    <w:p w:rsidR="00B7094C" w:rsidRPr="0008719A" w:rsidRDefault="00B7094C" w:rsidP="00B7094C">
      <w:pPr>
        <w:spacing w:after="0" w:line="240" w:lineRule="auto"/>
        <w:jc w:val="both"/>
        <w:rPr>
          <w:rFonts w:ascii="Arial" w:eastAsia="Calibri" w:hAnsi="Arial" w:cs="Arial"/>
          <w:b/>
          <w:lang w:eastAsia="en-US"/>
        </w:rPr>
      </w:pPr>
    </w:p>
    <w:p w:rsidR="00B7094C" w:rsidRPr="0008719A" w:rsidRDefault="00B7094C" w:rsidP="00B7094C">
      <w:pPr>
        <w:spacing w:after="0" w:line="240" w:lineRule="auto"/>
        <w:jc w:val="both"/>
        <w:rPr>
          <w:rFonts w:ascii="Arial" w:eastAsia="Calibri" w:hAnsi="Arial" w:cs="Arial"/>
          <w:b/>
          <w:lang w:eastAsia="en-US"/>
        </w:rPr>
      </w:pPr>
      <w:proofErr w:type="gramStart"/>
      <w:r w:rsidRPr="0008719A">
        <w:rPr>
          <w:rFonts w:ascii="Arial" w:eastAsia="Calibri" w:hAnsi="Arial" w:cs="Arial"/>
          <w:b/>
          <w:lang w:eastAsia="en-US"/>
        </w:rPr>
        <w:t>s’engage</w:t>
      </w:r>
      <w:proofErr w:type="gramEnd"/>
      <w:r w:rsidRPr="0008719A">
        <w:rPr>
          <w:rFonts w:ascii="Arial" w:eastAsia="Calibri" w:hAnsi="Arial" w:cs="Arial"/>
          <w:b/>
          <w:lang w:eastAsia="en-US"/>
        </w:rPr>
        <w:t xml:space="preserve"> en cas de labellisation accordée</w:t>
      </w:r>
      <w:r w:rsidR="00847359">
        <w:rPr>
          <w:rFonts w:ascii="Arial" w:eastAsia="Calibri" w:hAnsi="Arial" w:cs="Arial"/>
          <w:b/>
          <w:lang w:eastAsia="en-US"/>
        </w:rPr>
        <w:t>,</w:t>
      </w:r>
      <w:r w:rsidRPr="0008719A">
        <w:rPr>
          <w:rFonts w:ascii="Arial" w:eastAsia="Calibri" w:hAnsi="Arial" w:cs="Arial"/>
          <w:b/>
          <w:lang w:eastAsia="en-US"/>
        </w:rPr>
        <w:t xml:space="preserve"> selon le dossier ci-dessous complété</w:t>
      </w:r>
      <w:r w:rsidR="00847359">
        <w:rPr>
          <w:rFonts w:ascii="Arial" w:eastAsia="Calibri" w:hAnsi="Arial" w:cs="Arial"/>
          <w:b/>
          <w:lang w:eastAsia="en-US"/>
        </w:rPr>
        <w:t>,</w:t>
      </w:r>
      <w:r w:rsidRPr="0008719A">
        <w:rPr>
          <w:rFonts w:ascii="Arial" w:eastAsia="Calibri" w:hAnsi="Arial" w:cs="Arial"/>
          <w:b/>
          <w:lang w:eastAsia="en-US"/>
        </w:rPr>
        <w:t xml:space="preserve"> à</w:t>
      </w:r>
      <w:r w:rsidR="00847359">
        <w:rPr>
          <w:rFonts w:ascii="Arial" w:eastAsia="Calibri" w:hAnsi="Arial" w:cs="Arial"/>
          <w:b/>
          <w:lang w:eastAsia="en-US"/>
        </w:rPr>
        <w:t> :</w:t>
      </w:r>
    </w:p>
    <w:p w:rsidR="00B7094C" w:rsidRPr="0008719A" w:rsidRDefault="00B7094C" w:rsidP="00B7094C">
      <w:pPr>
        <w:spacing w:after="0" w:line="240" w:lineRule="auto"/>
        <w:jc w:val="both"/>
        <w:rPr>
          <w:rFonts w:ascii="Arial" w:eastAsia="Calibri" w:hAnsi="Arial" w:cs="Arial"/>
          <w:b/>
          <w:lang w:eastAsia="en-US"/>
        </w:rPr>
      </w:pPr>
    </w:p>
    <w:p w:rsidR="00056F1B" w:rsidRPr="00056F1B" w:rsidRDefault="00056F1B" w:rsidP="00056F1B">
      <w:pPr>
        <w:numPr>
          <w:ilvl w:val="0"/>
          <w:numId w:val="3"/>
        </w:numPr>
        <w:spacing w:after="0" w:line="240" w:lineRule="auto"/>
        <w:jc w:val="both"/>
        <w:rPr>
          <w:rFonts w:ascii="Arial" w:eastAsia="Calibri" w:hAnsi="Arial" w:cs="Arial"/>
          <w:lang w:eastAsia="en-US"/>
        </w:rPr>
      </w:pPr>
      <w:r w:rsidRPr="00056F1B">
        <w:rPr>
          <w:rFonts w:ascii="Arial" w:eastAsia="Calibri" w:hAnsi="Arial" w:cs="Arial"/>
          <w:lang w:eastAsia="en-US"/>
        </w:rPr>
        <w:t>Mettre en place un fonctionnement et les ressources permettant le respect des missions dévolues à la CM de territoire selon le cahier des charges figurant dans l’annexe 3 de l’instruction n° DGOS/R4/2022/217 du 10 octobre 2022 relative au nouveau cahier des charges des consultations mémoire et des centres mémoire ressources et recherche ;</w:t>
      </w:r>
    </w:p>
    <w:p w:rsidR="00056F1B" w:rsidRPr="00056F1B" w:rsidRDefault="00056F1B" w:rsidP="00056F1B">
      <w:pPr>
        <w:spacing w:after="0" w:line="240" w:lineRule="auto"/>
        <w:jc w:val="both"/>
        <w:rPr>
          <w:rFonts w:ascii="Arial" w:eastAsia="Calibri" w:hAnsi="Arial" w:cs="Arial"/>
          <w:lang w:eastAsia="en-US"/>
        </w:rPr>
      </w:pPr>
      <w:r w:rsidRPr="00056F1B">
        <w:rPr>
          <w:rFonts w:ascii="Arial" w:eastAsia="Calibri" w:hAnsi="Arial" w:cs="Arial"/>
          <w:lang w:eastAsia="en-US"/>
        </w:rPr>
        <w:t xml:space="preserve"> </w:t>
      </w:r>
    </w:p>
    <w:p w:rsidR="00056F1B" w:rsidRPr="00056F1B" w:rsidRDefault="00056F1B" w:rsidP="00056F1B">
      <w:pPr>
        <w:numPr>
          <w:ilvl w:val="0"/>
          <w:numId w:val="3"/>
        </w:numPr>
        <w:spacing w:after="0" w:line="240" w:lineRule="auto"/>
        <w:jc w:val="both"/>
        <w:rPr>
          <w:rFonts w:ascii="Arial" w:eastAsia="Calibri" w:hAnsi="Arial" w:cs="Arial"/>
          <w:lang w:eastAsia="en-US"/>
        </w:rPr>
      </w:pPr>
      <w:r w:rsidRPr="00056F1B">
        <w:rPr>
          <w:rFonts w:ascii="Arial" w:eastAsia="Calibri" w:hAnsi="Arial" w:cs="Arial"/>
          <w:lang w:eastAsia="en-US"/>
        </w:rPr>
        <w:t>Assurer le renseignement de la Banque Nationale Alzheimer (BNA), transmettre les données/items issues du Corpus minimal d’Information Maladie d’Alzheimer (CIMA), dans le respect du Règlement Général de Protection des Données (RGPD) ;</w:t>
      </w:r>
    </w:p>
    <w:p w:rsidR="00056F1B" w:rsidRPr="00056F1B" w:rsidRDefault="00056F1B" w:rsidP="00056F1B">
      <w:pPr>
        <w:spacing w:after="0" w:line="240" w:lineRule="auto"/>
        <w:jc w:val="both"/>
        <w:rPr>
          <w:rFonts w:ascii="Arial" w:eastAsia="Calibri" w:hAnsi="Arial" w:cs="Arial"/>
          <w:lang w:eastAsia="en-US"/>
        </w:rPr>
      </w:pPr>
    </w:p>
    <w:p w:rsidR="00056F1B" w:rsidRPr="000C692F" w:rsidRDefault="00056F1B" w:rsidP="00056F1B">
      <w:pPr>
        <w:numPr>
          <w:ilvl w:val="0"/>
          <w:numId w:val="2"/>
        </w:numPr>
        <w:spacing w:after="0" w:line="240" w:lineRule="auto"/>
        <w:jc w:val="both"/>
        <w:rPr>
          <w:rFonts w:ascii="Arial" w:eastAsia="Calibri" w:hAnsi="Arial" w:cs="Arial"/>
          <w:lang w:eastAsia="en-US"/>
        </w:rPr>
      </w:pPr>
      <w:r w:rsidRPr="00056F1B">
        <w:rPr>
          <w:rFonts w:ascii="Arial" w:eastAsia="Calibri" w:hAnsi="Arial" w:cs="Arial"/>
          <w:bCs/>
          <w:lang w:eastAsia="en-US"/>
        </w:rPr>
        <w:t xml:space="preserve">Mettre à disposition ses ressources notamment les compétences de neuropsychologue et l’accès à son plateau technique aux Consultations Mémoire de Proximité (CMP) dont la CM de territoire est le recours. Une convention avec chaque CMP formalise l’organisation. Chaque convention signée sera transmise à l’ARS par la CM de </w:t>
      </w:r>
      <w:r w:rsidR="00412064">
        <w:rPr>
          <w:rFonts w:ascii="Arial" w:eastAsia="Calibri" w:hAnsi="Arial" w:cs="Arial"/>
          <w:bCs/>
          <w:lang w:eastAsia="en-US"/>
        </w:rPr>
        <w:t>territoire</w:t>
      </w:r>
      <w:r w:rsidRPr="00056F1B">
        <w:rPr>
          <w:rFonts w:ascii="Arial" w:eastAsia="Calibri" w:hAnsi="Arial" w:cs="Arial"/>
          <w:bCs/>
          <w:lang w:eastAsia="en-US"/>
        </w:rPr>
        <w:t xml:space="preserve"> au </w:t>
      </w:r>
      <w:r w:rsidRPr="000C692F">
        <w:rPr>
          <w:rFonts w:ascii="Arial" w:eastAsia="Calibri" w:hAnsi="Arial" w:cs="Arial"/>
          <w:bCs/>
          <w:lang w:eastAsia="en-US"/>
        </w:rPr>
        <w:t>plus tard le 30 novembre 2023 ;</w:t>
      </w:r>
    </w:p>
    <w:p w:rsidR="00056F1B" w:rsidRPr="000C692F" w:rsidRDefault="00056F1B" w:rsidP="00056F1B">
      <w:pPr>
        <w:spacing w:after="0" w:line="240" w:lineRule="auto"/>
        <w:jc w:val="both"/>
        <w:rPr>
          <w:rFonts w:ascii="Arial" w:eastAsia="Calibri" w:hAnsi="Arial" w:cs="Arial"/>
          <w:lang w:eastAsia="en-US"/>
        </w:rPr>
      </w:pPr>
    </w:p>
    <w:p w:rsidR="00056F1B" w:rsidRPr="000C692F" w:rsidRDefault="00056F1B" w:rsidP="00056F1B">
      <w:pPr>
        <w:numPr>
          <w:ilvl w:val="0"/>
          <w:numId w:val="2"/>
        </w:numPr>
        <w:spacing w:after="0" w:line="240" w:lineRule="auto"/>
        <w:jc w:val="both"/>
        <w:rPr>
          <w:rFonts w:ascii="Arial" w:eastAsia="Calibri" w:hAnsi="Arial" w:cs="Arial"/>
          <w:lang w:eastAsia="en-US"/>
        </w:rPr>
      </w:pPr>
      <w:r w:rsidRPr="000C692F">
        <w:rPr>
          <w:rFonts w:ascii="Arial" w:eastAsia="Calibri" w:hAnsi="Arial" w:cs="Arial"/>
          <w:lang w:eastAsia="en-US"/>
        </w:rPr>
        <w:t>Permettre aux professionnels l’accès aux formations proposées par le CMRR de rattachement ;</w:t>
      </w:r>
    </w:p>
    <w:p w:rsidR="00056F1B" w:rsidRPr="000C692F" w:rsidRDefault="00056F1B" w:rsidP="00056F1B">
      <w:pPr>
        <w:spacing w:after="0" w:line="240" w:lineRule="auto"/>
        <w:jc w:val="both"/>
        <w:rPr>
          <w:rFonts w:ascii="Arial" w:eastAsia="Calibri" w:hAnsi="Arial" w:cs="Arial"/>
          <w:lang w:eastAsia="en-US"/>
        </w:rPr>
      </w:pPr>
    </w:p>
    <w:p w:rsidR="00056F1B" w:rsidRPr="000C692F" w:rsidRDefault="00056F1B" w:rsidP="00056F1B">
      <w:pPr>
        <w:numPr>
          <w:ilvl w:val="0"/>
          <w:numId w:val="2"/>
        </w:numPr>
        <w:spacing w:after="0" w:line="240" w:lineRule="auto"/>
        <w:jc w:val="both"/>
        <w:rPr>
          <w:rFonts w:ascii="Arial" w:eastAsia="Calibri" w:hAnsi="Arial" w:cs="Arial"/>
          <w:lang w:eastAsia="en-US"/>
        </w:rPr>
      </w:pPr>
      <w:r w:rsidRPr="000C692F">
        <w:rPr>
          <w:rFonts w:ascii="Arial" w:eastAsia="Calibri" w:hAnsi="Arial" w:cs="Arial"/>
          <w:lang w:eastAsia="en-US"/>
        </w:rPr>
        <w:t>Participer aux réunions organisées par le CMRR de rattachement ;</w:t>
      </w:r>
    </w:p>
    <w:p w:rsidR="00056F1B" w:rsidRPr="000C692F" w:rsidRDefault="00056F1B" w:rsidP="00056F1B">
      <w:pPr>
        <w:spacing w:after="0" w:line="240" w:lineRule="auto"/>
        <w:jc w:val="both"/>
        <w:rPr>
          <w:rFonts w:ascii="Arial" w:eastAsia="Calibri" w:hAnsi="Arial" w:cs="Arial"/>
          <w:lang w:eastAsia="en-US"/>
        </w:rPr>
      </w:pPr>
    </w:p>
    <w:p w:rsidR="00056F1B" w:rsidRPr="000C692F" w:rsidRDefault="00056F1B" w:rsidP="00056F1B">
      <w:pPr>
        <w:numPr>
          <w:ilvl w:val="0"/>
          <w:numId w:val="2"/>
        </w:numPr>
        <w:spacing w:after="0" w:line="240" w:lineRule="auto"/>
        <w:jc w:val="both"/>
        <w:rPr>
          <w:rFonts w:ascii="Arial" w:eastAsia="Calibri" w:hAnsi="Arial" w:cs="Arial"/>
          <w:lang w:eastAsia="en-US"/>
        </w:rPr>
      </w:pPr>
      <w:r w:rsidRPr="000C692F">
        <w:rPr>
          <w:rFonts w:ascii="Arial" w:eastAsia="Calibri" w:hAnsi="Arial" w:cs="Arial"/>
          <w:lang w:eastAsia="en-US"/>
        </w:rPr>
        <w:t>Transmettre le projet médical finalisé incluant les partenariats au plus tard le 30 novembre 2023 ;</w:t>
      </w:r>
    </w:p>
    <w:p w:rsidR="00056F1B" w:rsidRPr="000C692F" w:rsidRDefault="00056F1B" w:rsidP="00056F1B">
      <w:pPr>
        <w:spacing w:after="0" w:line="240" w:lineRule="auto"/>
        <w:jc w:val="both"/>
        <w:rPr>
          <w:rFonts w:ascii="Arial" w:eastAsia="Calibri" w:hAnsi="Arial" w:cs="Arial"/>
          <w:lang w:eastAsia="en-US"/>
        </w:rPr>
      </w:pPr>
      <w:r w:rsidRPr="000C692F">
        <w:rPr>
          <w:rFonts w:ascii="Arial" w:eastAsia="Calibri" w:hAnsi="Arial" w:cs="Arial"/>
          <w:lang w:eastAsia="en-US"/>
        </w:rPr>
        <w:t xml:space="preserve"> </w:t>
      </w:r>
    </w:p>
    <w:p w:rsidR="00056F1B" w:rsidRPr="00056F1B" w:rsidRDefault="00746D4B" w:rsidP="00056F1B">
      <w:pPr>
        <w:numPr>
          <w:ilvl w:val="0"/>
          <w:numId w:val="2"/>
        </w:numPr>
        <w:spacing w:after="0" w:line="240" w:lineRule="auto"/>
        <w:jc w:val="both"/>
        <w:rPr>
          <w:rFonts w:ascii="Arial" w:eastAsia="Calibri" w:hAnsi="Arial" w:cs="Arial"/>
          <w:lang w:eastAsia="en-US"/>
        </w:rPr>
      </w:pPr>
      <w:r w:rsidRPr="000C692F">
        <w:rPr>
          <w:rFonts w:ascii="Arial" w:eastAsia="Calibri" w:hAnsi="Arial" w:cs="Arial"/>
          <w:lang w:eastAsia="en-US"/>
        </w:rPr>
        <w:t>Transmettre au plus tard le</w:t>
      </w:r>
      <w:r w:rsidR="00056F1B" w:rsidRPr="000C692F">
        <w:rPr>
          <w:rFonts w:ascii="Arial" w:eastAsia="Calibri" w:hAnsi="Arial" w:cs="Arial"/>
          <w:lang w:eastAsia="en-US"/>
        </w:rPr>
        <w:t xml:space="preserve"> 31 mars de chaque année le </w:t>
      </w:r>
      <w:r w:rsidR="00056F1B" w:rsidRPr="00056F1B">
        <w:rPr>
          <w:rFonts w:ascii="Arial" w:eastAsia="Calibri" w:hAnsi="Arial" w:cs="Arial"/>
          <w:lang w:eastAsia="en-US"/>
        </w:rPr>
        <w:t xml:space="preserve">rapport d’activité de la CM de territoire selon </w:t>
      </w:r>
      <w:r w:rsidR="00865492">
        <w:rPr>
          <w:rFonts w:ascii="Arial" w:eastAsia="Calibri" w:hAnsi="Arial" w:cs="Arial"/>
          <w:lang w:eastAsia="en-US"/>
        </w:rPr>
        <w:t xml:space="preserve">le </w:t>
      </w:r>
      <w:r w:rsidR="00056F1B" w:rsidRPr="00056F1B">
        <w:rPr>
          <w:rFonts w:ascii="Arial" w:eastAsia="Calibri" w:hAnsi="Arial" w:cs="Arial"/>
          <w:lang w:eastAsia="en-US"/>
        </w:rPr>
        <w:t>modèle figurant dans l’annexe 8 de l’instruction précédemment citée.</w:t>
      </w:r>
    </w:p>
    <w:p w:rsidR="00B7094C" w:rsidRDefault="00B7094C" w:rsidP="00B7094C">
      <w:pPr>
        <w:spacing w:after="0" w:line="240" w:lineRule="auto"/>
        <w:jc w:val="both"/>
        <w:rPr>
          <w:rFonts w:ascii="Arial" w:eastAsia="Calibri" w:hAnsi="Arial" w:cs="Arial"/>
          <w:lang w:eastAsia="en-US"/>
        </w:rPr>
      </w:pPr>
    </w:p>
    <w:p w:rsidR="00060828" w:rsidRDefault="00060828" w:rsidP="00B7094C">
      <w:pPr>
        <w:spacing w:after="0" w:line="240" w:lineRule="auto"/>
        <w:jc w:val="both"/>
        <w:rPr>
          <w:rFonts w:ascii="Arial" w:eastAsia="Calibri" w:hAnsi="Arial" w:cs="Arial"/>
          <w:lang w:eastAsia="en-US"/>
        </w:rPr>
      </w:pPr>
    </w:p>
    <w:p w:rsidR="00060828" w:rsidRPr="0008719A" w:rsidRDefault="00060828" w:rsidP="00B7094C">
      <w:pPr>
        <w:spacing w:after="0" w:line="240" w:lineRule="auto"/>
        <w:jc w:val="both"/>
        <w:rPr>
          <w:rFonts w:ascii="Arial" w:eastAsia="Calibri" w:hAnsi="Arial" w:cs="Arial"/>
          <w:lang w:eastAsia="en-US"/>
        </w:rPr>
      </w:pPr>
    </w:p>
    <w:p w:rsidR="00B7094C" w:rsidRPr="0008719A" w:rsidRDefault="00B7094C" w:rsidP="00B7094C">
      <w:pPr>
        <w:spacing w:after="0" w:line="240" w:lineRule="auto"/>
        <w:jc w:val="both"/>
        <w:rPr>
          <w:rFonts w:ascii="Arial" w:eastAsia="Calibri" w:hAnsi="Arial" w:cs="Arial"/>
          <w:lang w:eastAsia="en-US"/>
        </w:rPr>
      </w:pPr>
      <w:r w:rsidRPr="0008719A">
        <w:rPr>
          <w:rFonts w:ascii="Arial" w:eastAsia="Calibri" w:hAnsi="Arial" w:cs="Arial"/>
          <w:lang w:eastAsia="en-US"/>
        </w:rPr>
        <w:t xml:space="preserve">Le Directeur de l’établissement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 Prénom</w:t>
      </w:r>
      <w:r w:rsidR="005B10D0">
        <w:rPr>
          <w:rFonts w:ascii="Arial" w:eastAsia="Calibri" w:hAnsi="Arial" w:cs="Arial"/>
          <w:lang w:eastAsia="en-US"/>
        </w:rPr>
        <w:t>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Courriel : </w:t>
      </w:r>
      <w:r w:rsidR="005B10D0">
        <w:rPr>
          <w:rFonts w:ascii="Arial" w:eastAsia="Calibri" w:hAnsi="Arial" w:cs="Arial"/>
          <w:lang w:eastAsia="en-US"/>
        </w:rPr>
        <w:t xml:space="preserve">                                                             </w:t>
      </w:r>
      <w:r w:rsidRPr="0008719A">
        <w:rPr>
          <w:rFonts w:ascii="Arial" w:eastAsia="Calibri" w:hAnsi="Arial" w:cs="Arial"/>
          <w:lang w:eastAsia="en-US"/>
        </w:rPr>
        <w:t>Téléphone (ligne directe) :</w:t>
      </w:r>
    </w:p>
    <w:p w:rsidR="00B7094C" w:rsidRPr="0008719A" w:rsidRDefault="00B7094C" w:rsidP="00B7094C">
      <w:pPr>
        <w:rPr>
          <w:rFonts w:ascii="Arial" w:eastAsia="Calibri" w:hAnsi="Arial" w:cs="Arial"/>
          <w:lang w:eastAsia="en-US"/>
        </w:rPr>
      </w:pPr>
    </w:p>
    <w:p w:rsidR="001F488E" w:rsidRDefault="00B7094C" w:rsidP="00B7094C">
      <w:pPr>
        <w:rPr>
          <w:rFonts w:ascii="Arial" w:eastAsia="Calibri" w:hAnsi="Arial" w:cs="Arial"/>
          <w:lang w:eastAsia="en-US"/>
        </w:rPr>
      </w:pPr>
      <w:r w:rsidRPr="0008719A">
        <w:rPr>
          <w:rFonts w:ascii="Arial" w:eastAsia="Calibri" w:hAnsi="Arial" w:cs="Arial"/>
          <w:lang w:eastAsia="en-US"/>
        </w:rPr>
        <w:t xml:space="preserve">Date </w:t>
      </w:r>
      <w:r w:rsidR="00575949">
        <w:rPr>
          <w:rFonts w:ascii="Arial" w:eastAsia="Calibri" w:hAnsi="Arial" w:cs="Arial"/>
          <w:lang w:eastAsia="en-US"/>
        </w:rPr>
        <w:t xml:space="preserve">                                                                         </w:t>
      </w:r>
    </w:p>
    <w:p w:rsidR="00B7094C" w:rsidRPr="00575949" w:rsidRDefault="00B7094C" w:rsidP="00B7094C">
      <w:pPr>
        <w:rPr>
          <w:rFonts w:ascii="Arial" w:eastAsia="Calibri" w:hAnsi="Arial" w:cs="Arial"/>
          <w:lang w:eastAsia="en-US"/>
        </w:rPr>
      </w:pPr>
      <w:r w:rsidRPr="001F488E">
        <w:rPr>
          <w:rFonts w:ascii="Arial" w:eastAsia="Calibri" w:hAnsi="Arial" w:cs="Arial"/>
          <w:lang w:eastAsia="en-US"/>
        </w:rPr>
        <w:t xml:space="preserve">Signature </w:t>
      </w:r>
      <w:r w:rsidRPr="00575949">
        <w:rPr>
          <w:rFonts w:ascii="Arial" w:eastAsia="Calibri" w:hAnsi="Arial" w:cs="Arial"/>
          <w:b/>
          <w:i/>
          <w:lang w:eastAsia="en-US"/>
        </w:rPr>
        <w:br w:type="page"/>
      </w:r>
    </w:p>
    <w:p w:rsidR="00575949" w:rsidRDefault="00575949" w:rsidP="00004B08">
      <w:pPr>
        <w:autoSpaceDE w:val="0"/>
        <w:autoSpaceDN w:val="0"/>
        <w:adjustRightInd w:val="0"/>
        <w:spacing w:after="0" w:line="240" w:lineRule="auto"/>
        <w:rPr>
          <w:rFonts w:ascii="Arial" w:eastAsia="Calibri" w:hAnsi="Arial" w:cs="Arial"/>
          <w:b/>
          <w:sz w:val="24"/>
          <w:szCs w:val="24"/>
          <w:u w:val="single"/>
          <w:lang w:eastAsia="en-US"/>
        </w:rPr>
      </w:pPr>
    </w:p>
    <w:p w:rsidR="00B7094C" w:rsidRPr="00004B08" w:rsidRDefault="00B7094C" w:rsidP="00004B08">
      <w:pPr>
        <w:autoSpaceDE w:val="0"/>
        <w:autoSpaceDN w:val="0"/>
        <w:adjustRightInd w:val="0"/>
        <w:spacing w:after="0" w:line="240" w:lineRule="auto"/>
        <w:rPr>
          <w:rFonts w:ascii="Arial" w:eastAsia="Calibri" w:hAnsi="Arial" w:cs="Arial"/>
          <w:b/>
          <w:sz w:val="24"/>
          <w:szCs w:val="24"/>
          <w:u w:val="single"/>
          <w:lang w:eastAsia="en-US"/>
        </w:rPr>
      </w:pPr>
      <w:r w:rsidRPr="00004B08">
        <w:rPr>
          <w:rFonts w:ascii="Arial" w:eastAsia="Calibri" w:hAnsi="Arial" w:cs="Arial"/>
          <w:b/>
          <w:sz w:val="24"/>
          <w:szCs w:val="24"/>
          <w:u w:val="single"/>
          <w:lang w:eastAsia="en-US"/>
        </w:rPr>
        <w:t xml:space="preserve">Coordonnées et périmètre géographique </w:t>
      </w:r>
    </w:p>
    <w:p w:rsidR="00380D26" w:rsidRPr="00347F01" w:rsidRDefault="00380D26" w:rsidP="00347F01">
      <w:pPr>
        <w:autoSpaceDE w:val="0"/>
        <w:autoSpaceDN w:val="0"/>
        <w:adjustRightInd w:val="0"/>
        <w:spacing w:after="0" w:line="240" w:lineRule="auto"/>
        <w:rPr>
          <w:rFonts w:ascii="Arial" w:eastAsia="Calibri" w:hAnsi="Arial" w:cs="Arial"/>
          <w:i/>
          <w:lang w:eastAsia="en-US"/>
        </w:rPr>
      </w:pPr>
    </w:p>
    <w:p w:rsidR="00B7094C" w:rsidRPr="0008719A" w:rsidRDefault="00B7094C" w:rsidP="00B7094C">
      <w:pPr>
        <w:autoSpaceDE w:val="0"/>
        <w:autoSpaceDN w:val="0"/>
        <w:adjustRightInd w:val="0"/>
        <w:spacing w:after="0" w:line="240" w:lineRule="auto"/>
        <w:ind w:left="1701" w:right="1984"/>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r w:rsidRPr="0008719A">
        <w:rPr>
          <w:rFonts w:ascii="Arial" w:eastAsia="Calibri" w:hAnsi="Arial" w:cs="Arial"/>
          <w:b/>
          <w:lang w:eastAsia="en-US"/>
        </w:rPr>
        <w:t xml:space="preserve">Consultation </w:t>
      </w:r>
      <w:r>
        <w:rPr>
          <w:rFonts w:ascii="Arial" w:eastAsia="Calibri" w:hAnsi="Arial" w:cs="Arial"/>
          <w:b/>
          <w:lang w:eastAsia="en-US"/>
        </w:rPr>
        <w:t>m</w:t>
      </w:r>
      <w:r w:rsidRPr="0008719A">
        <w:rPr>
          <w:rFonts w:ascii="Arial" w:eastAsia="Calibri" w:hAnsi="Arial" w:cs="Arial"/>
          <w:b/>
          <w:lang w:eastAsia="en-US"/>
        </w:rPr>
        <w:t xml:space="preserve">émoire de </w:t>
      </w:r>
      <w:r>
        <w:rPr>
          <w:rFonts w:ascii="Arial" w:eastAsia="Calibri" w:hAnsi="Arial" w:cs="Arial"/>
          <w:b/>
          <w:lang w:eastAsia="en-US"/>
        </w:rPr>
        <w:t>t</w:t>
      </w:r>
      <w:r w:rsidRPr="0008719A">
        <w:rPr>
          <w:rFonts w:ascii="Arial" w:eastAsia="Calibri" w:hAnsi="Arial" w:cs="Arial"/>
          <w:b/>
          <w:lang w:eastAsia="en-US"/>
        </w:rPr>
        <w:t>erritoire de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center"/>
        <w:rPr>
          <w:rFonts w:ascii="Arial" w:eastAsia="Calibri" w:hAnsi="Arial" w:cs="Arial"/>
          <w:b/>
          <w:lang w:eastAsia="en-US"/>
        </w:rPr>
      </w:pPr>
    </w:p>
    <w:p w:rsidR="001F488E" w:rsidRDefault="001F488E" w:rsidP="00B7094C">
      <w:pPr>
        <w:autoSpaceDE w:val="0"/>
        <w:autoSpaceDN w:val="0"/>
        <w:adjustRightInd w:val="0"/>
        <w:spacing w:after="0" w:line="240" w:lineRule="auto"/>
        <w:rPr>
          <w:rFonts w:ascii="Arial" w:eastAsia="Calibri" w:hAnsi="Arial" w:cs="Arial"/>
          <w:b/>
          <w:lang w:eastAsia="en-US"/>
        </w:rPr>
      </w:pPr>
    </w:p>
    <w:p w:rsidR="001F488E" w:rsidRPr="0008719A" w:rsidRDefault="001F488E" w:rsidP="00B7094C">
      <w:pPr>
        <w:autoSpaceDE w:val="0"/>
        <w:autoSpaceDN w:val="0"/>
        <w:adjustRightInd w:val="0"/>
        <w:spacing w:after="0" w:line="240" w:lineRule="auto"/>
        <w:rPr>
          <w:rFonts w:ascii="Arial" w:eastAsia="Calibri" w:hAnsi="Arial" w:cs="Arial"/>
          <w:b/>
          <w:lang w:eastAsia="en-US"/>
        </w:rPr>
      </w:pPr>
    </w:p>
    <w:p w:rsidR="00B7094C" w:rsidRPr="00004B08" w:rsidRDefault="006268DD" w:rsidP="00004B08">
      <w:pPr>
        <w:pStyle w:val="Paragraphedeliste"/>
        <w:numPr>
          <w:ilvl w:val="0"/>
          <w:numId w:val="11"/>
        </w:numPr>
        <w:autoSpaceDE w:val="0"/>
        <w:autoSpaceDN w:val="0"/>
        <w:adjustRightInd w:val="0"/>
        <w:spacing w:after="0" w:line="240" w:lineRule="auto"/>
        <w:rPr>
          <w:rFonts w:ascii="Arial" w:eastAsia="Calibri" w:hAnsi="Arial" w:cs="Arial"/>
          <w:b/>
          <w:lang w:eastAsia="en-US"/>
        </w:rPr>
      </w:pPr>
      <w:r w:rsidRPr="00004B08">
        <w:rPr>
          <w:rFonts w:ascii="Arial" w:eastAsia="Calibri" w:hAnsi="Arial" w:cs="Arial"/>
          <w:b/>
          <w:lang w:eastAsia="en-US"/>
        </w:rPr>
        <w:t xml:space="preserve">Responsable </w:t>
      </w:r>
      <w:r w:rsidR="00B7094C" w:rsidRPr="00004B08">
        <w:rPr>
          <w:rFonts w:ascii="Arial" w:eastAsia="Calibri" w:hAnsi="Arial" w:cs="Arial"/>
          <w:b/>
          <w:lang w:eastAsia="en-US"/>
        </w:rPr>
        <w:t xml:space="preserve">médical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1F488E" w:rsidRPr="0008719A" w:rsidRDefault="001F488E" w:rsidP="00B7094C">
      <w:pPr>
        <w:autoSpaceDE w:val="0"/>
        <w:autoSpaceDN w:val="0"/>
        <w:adjustRightInd w:val="0"/>
        <w:spacing w:after="0" w:line="240" w:lineRule="auto"/>
        <w:rPr>
          <w:rFonts w:ascii="Arial" w:eastAsia="Calibri" w:hAnsi="Arial" w:cs="Arial"/>
          <w:lang w:eastAsia="en-US"/>
        </w:rPr>
      </w:pPr>
    </w:p>
    <w:p w:rsidR="00004B08" w:rsidRDefault="00004B08" w:rsidP="00B7094C">
      <w:pPr>
        <w:autoSpaceDE w:val="0"/>
        <w:autoSpaceDN w:val="0"/>
        <w:adjustRightInd w:val="0"/>
        <w:spacing w:after="0" w:line="240" w:lineRule="auto"/>
        <w:rPr>
          <w:rFonts w:ascii="Arial" w:eastAsia="Calibri" w:hAnsi="Arial" w:cs="Arial"/>
          <w:b/>
          <w:lang w:eastAsia="en-US"/>
        </w:rPr>
      </w:pPr>
    </w:p>
    <w:p w:rsidR="00B7094C" w:rsidRPr="00004B08" w:rsidRDefault="00B7094C" w:rsidP="00004B08">
      <w:pPr>
        <w:pStyle w:val="Paragraphedeliste"/>
        <w:numPr>
          <w:ilvl w:val="0"/>
          <w:numId w:val="11"/>
        </w:numPr>
        <w:autoSpaceDE w:val="0"/>
        <w:autoSpaceDN w:val="0"/>
        <w:adjustRightInd w:val="0"/>
        <w:spacing w:after="0" w:line="240" w:lineRule="auto"/>
        <w:rPr>
          <w:rFonts w:ascii="Arial" w:eastAsia="Calibri" w:hAnsi="Arial" w:cs="Arial"/>
          <w:b/>
          <w:lang w:eastAsia="en-US"/>
        </w:rPr>
      </w:pPr>
      <w:r w:rsidRPr="00004B08">
        <w:rPr>
          <w:rFonts w:ascii="Arial" w:eastAsia="Calibri" w:hAnsi="Arial" w:cs="Arial"/>
          <w:b/>
          <w:lang w:eastAsia="en-US"/>
        </w:rPr>
        <w:t xml:space="preserve">Responsable administratif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Prénom</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Fonction</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Courriel</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Téléphone (ligne directe)</w:t>
      </w:r>
    </w:p>
    <w:p w:rsidR="00B7094C" w:rsidRDefault="00B7094C" w:rsidP="00B7094C">
      <w:pPr>
        <w:autoSpaceDE w:val="0"/>
        <w:autoSpaceDN w:val="0"/>
        <w:adjustRightInd w:val="0"/>
        <w:spacing w:after="0" w:line="240" w:lineRule="auto"/>
        <w:rPr>
          <w:rFonts w:ascii="Arial" w:eastAsia="Calibri" w:hAnsi="Arial" w:cs="Arial"/>
          <w:lang w:eastAsia="en-US"/>
        </w:rPr>
      </w:pPr>
    </w:p>
    <w:p w:rsidR="00241C72" w:rsidRPr="0008719A" w:rsidRDefault="00241C72" w:rsidP="00B7094C">
      <w:pPr>
        <w:autoSpaceDE w:val="0"/>
        <w:autoSpaceDN w:val="0"/>
        <w:adjustRightInd w:val="0"/>
        <w:spacing w:after="0" w:line="240" w:lineRule="auto"/>
        <w:rPr>
          <w:rFonts w:ascii="Arial" w:eastAsia="Calibri" w:hAnsi="Arial" w:cs="Arial"/>
          <w:lang w:eastAsia="en-US"/>
        </w:rPr>
      </w:pPr>
    </w:p>
    <w:p w:rsidR="00347F01" w:rsidRPr="00004B08" w:rsidRDefault="00347F01" w:rsidP="00347F01">
      <w:pPr>
        <w:pStyle w:val="Paragraphedeliste"/>
        <w:numPr>
          <w:ilvl w:val="0"/>
          <w:numId w:val="11"/>
        </w:numPr>
        <w:autoSpaceDE w:val="0"/>
        <w:autoSpaceDN w:val="0"/>
        <w:adjustRightInd w:val="0"/>
        <w:spacing w:after="0" w:line="240" w:lineRule="auto"/>
        <w:rPr>
          <w:rFonts w:ascii="Arial" w:eastAsia="Calibri" w:hAnsi="Arial" w:cs="Arial"/>
          <w:b/>
          <w:lang w:eastAsia="en-US"/>
        </w:rPr>
      </w:pPr>
      <w:r w:rsidRPr="00004B08">
        <w:rPr>
          <w:rFonts w:ascii="Arial" w:eastAsia="Calibri" w:hAnsi="Arial" w:cs="Arial"/>
          <w:b/>
          <w:lang w:eastAsia="en-US"/>
        </w:rPr>
        <w:t>Périmètre géographique de la CMT</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656C6C" w:rsidRDefault="00347F01" w:rsidP="00347F01">
      <w:pPr>
        <w:autoSpaceDE w:val="0"/>
        <w:autoSpaceDN w:val="0"/>
        <w:adjustRightInd w:val="0"/>
        <w:spacing w:after="0" w:line="240" w:lineRule="auto"/>
        <w:rPr>
          <w:rFonts w:ascii="Arial" w:eastAsia="Calibri" w:hAnsi="Arial" w:cs="Arial"/>
          <w:i/>
          <w:sz w:val="20"/>
          <w:szCs w:val="20"/>
          <w:lang w:eastAsia="en-US"/>
        </w:rPr>
      </w:pPr>
      <w:r w:rsidRPr="00656C6C">
        <w:rPr>
          <w:rFonts w:ascii="Arial" w:eastAsia="Calibri" w:hAnsi="Arial" w:cs="Arial"/>
          <w:i/>
          <w:sz w:val="20"/>
          <w:szCs w:val="20"/>
          <w:lang w:eastAsia="en-US"/>
        </w:rPr>
        <w:t>La consultation mémoire dessert le territoire défini lors de sa labellisation par l’ARS.</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Pr="0008719A" w:rsidRDefault="00347F01" w:rsidP="00347F01">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Proposition du porteur quant à la </w:t>
      </w:r>
      <w:r>
        <w:rPr>
          <w:rFonts w:ascii="Arial" w:eastAsia="Calibri" w:hAnsi="Arial" w:cs="Arial"/>
          <w:lang w:eastAsia="en-US"/>
        </w:rPr>
        <w:t xml:space="preserve">couverture géographique </w:t>
      </w:r>
      <w:r w:rsidRPr="0008719A">
        <w:rPr>
          <w:rFonts w:ascii="Arial" w:eastAsia="Calibri" w:hAnsi="Arial" w:cs="Arial"/>
          <w:lang w:eastAsia="en-US"/>
        </w:rPr>
        <w:t>de la CMT (incluant le périmètre des consultations mémoires de proximité rattachées)</w:t>
      </w:r>
    </w:p>
    <w:p w:rsidR="00347F01" w:rsidRPr="0008719A" w:rsidRDefault="00347F01" w:rsidP="00347F01">
      <w:pPr>
        <w:autoSpaceDE w:val="0"/>
        <w:autoSpaceDN w:val="0"/>
        <w:adjustRightInd w:val="0"/>
        <w:spacing w:after="0" w:line="240" w:lineRule="auto"/>
        <w:rPr>
          <w:rFonts w:ascii="Arial" w:eastAsia="Calibri" w:hAnsi="Arial" w:cs="Arial"/>
          <w:b/>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i/>
          <w:lang w:eastAsia="en-US"/>
        </w:rPr>
        <w:t xml:space="preserve">Liste des </w:t>
      </w:r>
      <w:r>
        <w:rPr>
          <w:rFonts w:ascii="Arial" w:eastAsia="Calibri" w:hAnsi="Arial" w:cs="Arial"/>
          <w:i/>
          <w:lang w:eastAsia="en-US"/>
        </w:rPr>
        <w:t>c</w:t>
      </w:r>
      <w:r w:rsidRPr="0008719A">
        <w:rPr>
          <w:rFonts w:ascii="Arial" w:eastAsia="Calibri" w:hAnsi="Arial" w:cs="Arial"/>
          <w:i/>
          <w:lang w:eastAsia="en-US"/>
        </w:rPr>
        <w:t xml:space="preserve">ommunautés de </w:t>
      </w:r>
      <w:r>
        <w:rPr>
          <w:rFonts w:ascii="Arial" w:eastAsia="Calibri" w:hAnsi="Arial" w:cs="Arial"/>
          <w:i/>
          <w:lang w:eastAsia="en-US"/>
        </w:rPr>
        <w:t>c</w:t>
      </w:r>
      <w:r w:rsidRPr="0008719A">
        <w:rPr>
          <w:rFonts w:ascii="Arial" w:eastAsia="Calibri" w:hAnsi="Arial" w:cs="Arial"/>
          <w:i/>
          <w:lang w:eastAsia="en-US"/>
        </w:rPr>
        <w:t xml:space="preserve">ommunes </w:t>
      </w: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347F01" w:rsidRDefault="00347F01" w:rsidP="00347F01">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Arial" w:eastAsia="Calibri" w:hAnsi="Arial" w:cs="Arial"/>
          <w:i/>
          <w:lang w:eastAsia="en-US"/>
        </w:rPr>
      </w:pPr>
    </w:p>
    <w:p w:rsidR="00B7094C" w:rsidRPr="006268DD" w:rsidRDefault="00B7094C" w:rsidP="006268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lang w:eastAsia="en-US"/>
        </w:rPr>
      </w:pPr>
      <w:r w:rsidRPr="0008719A">
        <w:rPr>
          <w:rFonts w:ascii="Arial" w:eastAsia="Calibri" w:hAnsi="Arial" w:cs="Arial"/>
          <w:b/>
          <w:sz w:val="24"/>
          <w:szCs w:val="24"/>
          <w:lang w:eastAsia="en-US"/>
        </w:rPr>
        <w:br w:type="page"/>
      </w:r>
    </w:p>
    <w:p w:rsidR="00B7094C" w:rsidRPr="00807F4E" w:rsidRDefault="00B7094C" w:rsidP="00B7094C">
      <w:pPr>
        <w:autoSpaceDE w:val="0"/>
        <w:autoSpaceDN w:val="0"/>
        <w:adjustRightInd w:val="0"/>
        <w:spacing w:after="0" w:line="240" w:lineRule="auto"/>
        <w:rPr>
          <w:rFonts w:ascii="Arial" w:eastAsia="Calibri" w:hAnsi="Arial" w:cs="Arial"/>
          <w:b/>
          <w:sz w:val="24"/>
          <w:szCs w:val="24"/>
          <w:u w:val="single"/>
          <w:lang w:eastAsia="en-US"/>
        </w:rPr>
      </w:pPr>
      <w:r w:rsidRPr="00807F4E">
        <w:rPr>
          <w:rFonts w:ascii="Arial" w:eastAsia="Calibri" w:hAnsi="Arial" w:cs="Arial"/>
          <w:b/>
          <w:sz w:val="24"/>
          <w:szCs w:val="24"/>
          <w:u w:val="single"/>
          <w:lang w:eastAsia="en-US"/>
        </w:rPr>
        <w:lastRenderedPageBreak/>
        <w:t>Organisation de la C</w:t>
      </w:r>
      <w:r w:rsidR="009129DA">
        <w:rPr>
          <w:rFonts w:ascii="Arial" w:eastAsia="Calibri" w:hAnsi="Arial" w:cs="Arial"/>
          <w:b/>
          <w:sz w:val="24"/>
          <w:szCs w:val="24"/>
          <w:u w:val="single"/>
          <w:lang w:eastAsia="en-US"/>
        </w:rPr>
        <w:t xml:space="preserve">onsultation </w:t>
      </w:r>
      <w:r w:rsidRPr="00807F4E">
        <w:rPr>
          <w:rFonts w:ascii="Arial" w:eastAsia="Calibri" w:hAnsi="Arial" w:cs="Arial"/>
          <w:b/>
          <w:sz w:val="24"/>
          <w:szCs w:val="24"/>
          <w:u w:val="single"/>
          <w:lang w:eastAsia="en-US"/>
        </w:rPr>
        <w:t>M</w:t>
      </w:r>
      <w:r w:rsidR="009129DA">
        <w:rPr>
          <w:rFonts w:ascii="Arial" w:eastAsia="Calibri" w:hAnsi="Arial" w:cs="Arial"/>
          <w:b/>
          <w:sz w:val="24"/>
          <w:szCs w:val="24"/>
          <w:u w:val="single"/>
          <w:lang w:eastAsia="en-US"/>
        </w:rPr>
        <w:t xml:space="preserve">émoire de </w:t>
      </w:r>
      <w:r w:rsidRPr="00807F4E">
        <w:rPr>
          <w:rFonts w:ascii="Arial" w:eastAsia="Calibri" w:hAnsi="Arial" w:cs="Arial"/>
          <w:b/>
          <w:sz w:val="24"/>
          <w:szCs w:val="24"/>
          <w:u w:val="single"/>
          <w:lang w:eastAsia="en-US"/>
        </w:rPr>
        <w:t>T</w:t>
      </w:r>
      <w:r w:rsidR="009129DA">
        <w:rPr>
          <w:rFonts w:ascii="Arial" w:eastAsia="Calibri" w:hAnsi="Arial" w:cs="Arial"/>
          <w:b/>
          <w:sz w:val="24"/>
          <w:szCs w:val="24"/>
          <w:u w:val="single"/>
          <w:lang w:eastAsia="en-US"/>
        </w:rPr>
        <w:t>erritoire</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2931F4" w:rsidRDefault="00B7094C" w:rsidP="00B7094C">
      <w:pPr>
        <w:autoSpaceDE w:val="0"/>
        <w:autoSpaceDN w:val="0"/>
        <w:adjustRightInd w:val="0"/>
        <w:spacing w:after="0" w:line="240" w:lineRule="auto"/>
        <w:jc w:val="both"/>
        <w:rPr>
          <w:rFonts w:ascii="Arial" w:eastAsia="Calibri" w:hAnsi="Arial" w:cs="Arial"/>
          <w:i/>
          <w:sz w:val="20"/>
          <w:szCs w:val="20"/>
          <w:lang w:eastAsia="en-US"/>
        </w:rPr>
      </w:pPr>
      <w:r w:rsidRPr="002931F4">
        <w:rPr>
          <w:rFonts w:ascii="Arial" w:eastAsia="Calibri" w:hAnsi="Arial" w:cs="Arial"/>
          <w:i/>
          <w:sz w:val="20"/>
          <w:szCs w:val="20"/>
          <w:lang w:eastAsia="en-US"/>
        </w:rPr>
        <w:t xml:space="preserve">Une consultation mémoire de territoire peut être implantée sur un site géographique (selon la nomenclature FINESS) ou sur plusieurs sites géographiques du même établissement de santé (entité juridique). </w:t>
      </w:r>
    </w:p>
    <w:p w:rsidR="00B7094C" w:rsidRPr="0008719A" w:rsidRDefault="00B7094C" w:rsidP="00B7094C">
      <w:pPr>
        <w:autoSpaceDE w:val="0"/>
        <w:autoSpaceDN w:val="0"/>
        <w:adjustRightInd w:val="0"/>
        <w:spacing w:after="0" w:line="240" w:lineRule="auto"/>
        <w:rPr>
          <w:rFonts w:ascii="Arial" w:eastAsia="Calibri" w:hAnsi="Arial" w:cs="Arial"/>
          <w:b/>
          <w:i/>
          <w:sz w:val="16"/>
          <w:szCs w:val="16"/>
          <w:lang w:eastAsia="en-US"/>
        </w:rPr>
      </w:pP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2931F4" w:rsidRDefault="00B7094C" w:rsidP="002931F4">
      <w:pPr>
        <w:pStyle w:val="Paragraphedeliste"/>
        <w:numPr>
          <w:ilvl w:val="0"/>
          <w:numId w:val="10"/>
        </w:numPr>
        <w:autoSpaceDE w:val="0"/>
        <w:autoSpaceDN w:val="0"/>
        <w:adjustRightInd w:val="0"/>
        <w:spacing w:after="0" w:line="240" w:lineRule="auto"/>
        <w:rPr>
          <w:rFonts w:ascii="Arial" w:eastAsia="Calibri" w:hAnsi="Arial" w:cs="Arial"/>
          <w:b/>
          <w:lang w:eastAsia="en-US"/>
        </w:rPr>
      </w:pPr>
      <w:r w:rsidRPr="002931F4">
        <w:rPr>
          <w:rFonts w:ascii="Arial" w:eastAsia="Calibri" w:hAnsi="Arial" w:cs="Arial"/>
          <w:b/>
          <w:lang w:eastAsia="en-US"/>
        </w:rPr>
        <w:t xml:space="preserve">CMT sur un seul site  </w:t>
      </w:r>
    </w:p>
    <w:p w:rsidR="00B7094C" w:rsidRPr="0008719A" w:rsidRDefault="00B7094C" w:rsidP="00B7094C">
      <w:pPr>
        <w:autoSpaceDE w:val="0"/>
        <w:autoSpaceDN w:val="0"/>
        <w:adjustRightInd w:val="0"/>
        <w:spacing w:after="0" w:line="240" w:lineRule="auto"/>
        <w:rPr>
          <w:rFonts w:ascii="Arial" w:eastAsia="Calibri" w:hAnsi="Arial" w:cs="Arial"/>
          <w:b/>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Etablissement porteur</w:t>
      </w:r>
      <w:r>
        <w:rPr>
          <w:rFonts w:ascii="Arial" w:eastAsia="Calibri" w:hAnsi="Arial" w:cs="Arial"/>
          <w:lang w:eastAsia="en-US"/>
        </w:rPr>
        <w:t xml:space="preserve"> </w:t>
      </w:r>
      <w:r w:rsidRPr="0008719A">
        <w:rPr>
          <w:rFonts w:ascii="Arial" w:eastAsia="Calibri" w:hAnsi="Arial" w:cs="Arial"/>
          <w:lang w:eastAsia="en-US"/>
        </w:rPr>
        <w:t xml:space="preserve">: </w:t>
      </w:r>
    </w:p>
    <w:p w:rsidR="00B7094C" w:rsidRPr="0008719A" w:rsidRDefault="00B7094C"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Finess j</w:t>
      </w:r>
      <w:r w:rsidRPr="0008719A">
        <w:rPr>
          <w:rFonts w:ascii="Arial" w:eastAsia="Calibri" w:hAnsi="Arial" w:cs="Arial"/>
          <w:lang w:eastAsia="en-US"/>
        </w:rPr>
        <w:t xml:space="preserve">uridique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Finess géographique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8F0248"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Jours</w:t>
      </w:r>
      <w:r w:rsidR="004D5FA6">
        <w:rPr>
          <w:rFonts w:ascii="Arial" w:eastAsia="Calibri" w:hAnsi="Arial" w:cs="Arial"/>
          <w:lang w:eastAsia="en-US"/>
        </w:rPr>
        <w:t xml:space="preserve"> et horaires de consultations</w:t>
      </w:r>
      <w:r w:rsidR="00C578A8">
        <w:rPr>
          <w:rFonts w:ascii="Arial" w:eastAsia="Calibri" w:hAnsi="Arial" w:cs="Arial"/>
          <w:lang w:eastAsia="en-US"/>
        </w:rPr>
        <w:t> :</w:t>
      </w:r>
    </w:p>
    <w:tbl>
      <w:tblPr>
        <w:tblStyle w:val="Grilledutableau"/>
        <w:tblW w:w="9199" w:type="dxa"/>
        <w:tblLook w:val="04A0" w:firstRow="1" w:lastRow="0" w:firstColumn="1" w:lastColumn="0" w:noHBand="0" w:noVBand="1"/>
      </w:tblPr>
      <w:tblGrid>
        <w:gridCol w:w="9199"/>
      </w:tblGrid>
      <w:tr w:rsidR="008F0248" w:rsidTr="004D5FA6">
        <w:trPr>
          <w:trHeight w:val="997"/>
        </w:trPr>
        <w:tc>
          <w:tcPr>
            <w:tcW w:w="9199" w:type="dxa"/>
          </w:tcPr>
          <w:p w:rsidR="008F0248" w:rsidRPr="00CF018C" w:rsidRDefault="00CF018C" w:rsidP="00B7094C">
            <w:pPr>
              <w:autoSpaceDE w:val="0"/>
              <w:autoSpaceDN w:val="0"/>
              <w:adjustRightInd w:val="0"/>
              <w:spacing w:after="0" w:line="240" w:lineRule="auto"/>
              <w:jc w:val="both"/>
              <w:rPr>
                <w:rFonts w:ascii="Arial" w:eastAsia="Calibri" w:hAnsi="Arial" w:cs="Arial"/>
                <w:i/>
                <w:sz w:val="16"/>
                <w:szCs w:val="16"/>
                <w:lang w:eastAsia="en-US"/>
              </w:rPr>
            </w:pPr>
            <w:r w:rsidRPr="00CF018C">
              <w:rPr>
                <w:rFonts w:ascii="Arial" w:eastAsia="Calibri" w:hAnsi="Arial" w:cs="Arial"/>
                <w:i/>
                <w:sz w:val="16"/>
                <w:szCs w:val="16"/>
                <w:lang w:eastAsia="en-US"/>
              </w:rPr>
              <w:t>A préciser</w:t>
            </w:r>
          </w:p>
        </w:tc>
      </w:tr>
    </w:tbl>
    <w:p w:rsidR="008F0248" w:rsidRPr="0008719A" w:rsidRDefault="008F0248"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672C24" w:rsidRDefault="00B7094C" w:rsidP="00672C24">
      <w:pPr>
        <w:pStyle w:val="Paragraphedeliste"/>
        <w:numPr>
          <w:ilvl w:val="0"/>
          <w:numId w:val="10"/>
        </w:numPr>
        <w:autoSpaceDE w:val="0"/>
        <w:autoSpaceDN w:val="0"/>
        <w:adjustRightInd w:val="0"/>
        <w:spacing w:after="60" w:line="240" w:lineRule="auto"/>
        <w:rPr>
          <w:rFonts w:ascii="Arial" w:eastAsia="Calibri" w:hAnsi="Arial" w:cs="Arial"/>
          <w:lang w:eastAsia="en-US"/>
        </w:rPr>
      </w:pPr>
      <w:r w:rsidRPr="002931F4">
        <w:rPr>
          <w:rFonts w:ascii="Arial" w:eastAsia="Calibri" w:hAnsi="Arial" w:cs="Arial"/>
          <w:b/>
          <w:lang w:eastAsia="en-US"/>
        </w:rPr>
        <w:t>CMT sur plusieurs sites (CMT multi-sites</w:t>
      </w:r>
      <w:r w:rsidRPr="002931F4">
        <w:rPr>
          <w:rFonts w:ascii="Arial" w:eastAsia="Calibri" w:hAnsi="Arial" w:cs="Arial"/>
          <w:lang w:eastAsia="en-US"/>
        </w:rPr>
        <w:t xml:space="preserve">) </w:t>
      </w:r>
    </w:p>
    <w:p w:rsidR="00B7094C" w:rsidRPr="004D5FA6" w:rsidRDefault="00B7094C" w:rsidP="00672C24">
      <w:pPr>
        <w:autoSpaceDE w:val="0"/>
        <w:autoSpaceDN w:val="0"/>
        <w:adjustRightInd w:val="0"/>
        <w:spacing w:after="60" w:line="240" w:lineRule="auto"/>
        <w:jc w:val="both"/>
        <w:rPr>
          <w:rFonts w:ascii="Arial" w:eastAsia="Calibri" w:hAnsi="Arial" w:cs="Arial"/>
          <w:i/>
          <w:sz w:val="20"/>
          <w:szCs w:val="20"/>
          <w:lang w:eastAsia="en-US"/>
        </w:rPr>
      </w:pPr>
      <w:r w:rsidRPr="004D5FA6">
        <w:rPr>
          <w:rFonts w:ascii="Arial" w:eastAsia="Calibri" w:hAnsi="Arial" w:cs="Arial"/>
          <w:i/>
          <w:sz w:val="20"/>
          <w:szCs w:val="20"/>
          <w:lang w:eastAsia="en-US"/>
        </w:rPr>
        <w:t xml:space="preserve">Dès lors qu’elle est organisée sur plusieurs sites, un des sites est identifié comme le « porteur de consultation </w:t>
      </w:r>
      <w:r w:rsidR="00460C14" w:rsidRPr="004D5FA6">
        <w:rPr>
          <w:rFonts w:ascii="Arial" w:eastAsia="Calibri" w:hAnsi="Arial" w:cs="Arial"/>
          <w:i/>
          <w:sz w:val="20"/>
          <w:szCs w:val="20"/>
          <w:lang w:eastAsia="en-US"/>
        </w:rPr>
        <w:t xml:space="preserve">mémoire de territoire </w:t>
      </w:r>
      <w:r w:rsidRPr="004D5FA6">
        <w:rPr>
          <w:rFonts w:ascii="Arial" w:eastAsia="Calibri" w:hAnsi="Arial" w:cs="Arial"/>
          <w:i/>
          <w:sz w:val="20"/>
          <w:szCs w:val="20"/>
          <w:lang w:eastAsia="en-US"/>
        </w:rPr>
        <w:t>». Il accueille le coordonnateur de la consultation mémoire de territoire. En cas d’une organisation multi-sites, une coordination ou gouvernance est organisée.</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156518" w:rsidRDefault="00B7094C" w:rsidP="00B7094C">
      <w:pPr>
        <w:autoSpaceDE w:val="0"/>
        <w:autoSpaceDN w:val="0"/>
        <w:adjustRightInd w:val="0"/>
        <w:spacing w:after="0" w:line="240" w:lineRule="auto"/>
        <w:jc w:val="both"/>
        <w:rPr>
          <w:rFonts w:ascii="Arial" w:eastAsia="Calibri" w:hAnsi="Arial" w:cs="Arial"/>
          <w:b/>
          <w:lang w:eastAsia="en-US"/>
        </w:rPr>
      </w:pPr>
      <w:r w:rsidRPr="00156518">
        <w:rPr>
          <w:rFonts w:ascii="Arial" w:eastAsia="Calibri" w:hAnsi="Arial" w:cs="Arial"/>
          <w:b/>
          <w:lang w:eastAsia="en-US"/>
        </w:rPr>
        <w:t>Site 1 porteur de la CMT multi-site</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Etablissement :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Finess </w:t>
      </w:r>
      <w:r w:rsidR="00F90059">
        <w:rPr>
          <w:rFonts w:ascii="Arial" w:eastAsia="Calibri" w:hAnsi="Arial" w:cs="Arial"/>
          <w:lang w:eastAsia="en-US"/>
        </w:rPr>
        <w:t>j</w:t>
      </w:r>
      <w:r w:rsidRPr="0008719A">
        <w:rPr>
          <w:rFonts w:ascii="Arial" w:eastAsia="Calibri" w:hAnsi="Arial" w:cs="Arial"/>
          <w:lang w:eastAsia="en-US"/>
        </w:rPr>
        <w:t>uridique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Finess géographique :</w:t>
      </w:r>
    </w:p>
    <w:p w:rsidR="008F0248"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w:t>
      </w:r>
      <w:r w:rsidR="008F0248">
        <w:rPr>
          <w:rFonts w:ascii="Arial" w:eastAsia="Calibri" w:hAnsi="Arial" w:cs="Arial"/>
          <w:lang w:eastAsia="en-US"/>
        </w:rPr>
        <w:t>rs et horaires de consultations :</w:t>
      </w:r>
    </w:p>
    <w:p w:rsidR="00B7094C"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CF018C">
        <w:rPr>
          <w:rFonts w:ascii="Arial" w:eastAsia="Calibri" w:hAnsi="Arial" w:cs="Arial"/>
          <w:i/>
          <w:sz w:val="16"/>
          <w:szCs w:val="16"/>
          <w:lang w:eastAsia="en-US"/>
        </w:rPr>
        <w:t>A préciser</w:t>
      </w: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268DD" w:rsidRPr="0008719A" w:rsidRDefault="006268DD"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156518" w:rsidRDefault="00B7094C" w:rsidP="00B7094C">
      <w:pPr>
        <w:autoSpaceDE w:val="0"/>
        <w:autoSpaceDN w:val="0"/>
        <w:adjustRightInd w:val="0"/>
        <w:spacing w:after="0" w:line="240" w:lineRule="auto"/>
        <w:jc w:val="both"/>
        <w:rPr>
          <w:rFonts w:ascii="Arial" w:eastAsia="Calibri" w:hAnsi="Arial" w:cs="Arial"/>
          <w:b/>
          <w:lang w:eastAsia="en-US"/>
        </w:rPr>
      </w:pPr>
      <w:r w:rsidRPr="00156518">
        <w:rPr>
          <w:rFonts w:ascii="Arial" w:eastAsia="Calibri" w:hAnsi="Arial" w:cs="Arial"/>
          <w:b/>
          <w:lang w:eastAsia="en-US"/>
        </w:rPr>
        <w:t>Site 2</w:t>
      </w:r>
      <w:r w:rsidR="00D431D2">
        <w:rPr>
          <w:rFonts w:ascii="Arial" w:eastAsia="Calibri" w:hAnsi="Arial" w:cs="Arial"/>
          <w:b/>
          <w:lang w:eastAsia="en-US"/>
        </w:rPr>
        <w:t xml:space="preserve"> </w:t>
      </w:r>
      <w:r w:rsidR="00D431D2" w:rsidRPr="00D431D2">
        <w:rPr>
          <w:rFonts w:ascii="Arial" w:eastAsia="Calibri" w:hAnsi="Arial" w:cs="Arial"/>
          <w:i/>
          <w:sz w:val="20"/>
          <w:szCs w:val="20"/>
          <w:lang w:eastAsia="en-US"/>
        </w:rPr>
        <w:t>(et plus le cas échéant)</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Etablissement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Finess </w:t>
      </w:r>
      <w:r w:rsidR="006268DD">
        <w:rPr>
          <w:rFonts w:ascii="Arial" w:eastAsia="Calibri" w:hAnsi="Arial" w:cs="Arial"/>
          <w:lang w:eastAsia="en-US"/>
        </w:rPr>
        <w:t>g</w:t>
      </w:r>
      <w:r w:rsidRPr="0008719A">
        <w:rPr>
          <w:rFonts w:ascii="Arial" w:eastAsia="Calibri" w:hAnsi="Arial" w:cs="Arial"/>
          <w:lang w:eastAsia="en-US"/>
        </w:rPr>
        <w:t>éographique :</w:t>
      </w:r>
    </w:p>
    <w:p w:rsidR="00B7094C" w:rsidRPr="0008719A" w:rsidRDefault="00B7094C" w:rsidP="00B7094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Jours et horaires de consultation</w:t>
      </w:r>
      <w:r w:rsidR="00172B56">
        <w:rPr>
          <w:rFonts w:ascii="Arial" w:eastAsia="Calibri" w:hAnsi="Arial" w:cs="Arial"/>
          <w:lang w:eastAsia="en-US"/>
        </w:rPr>
        <w:t> :</w:t>
      </w:r>
      <w:r w:rsidRPr="0008719A">
        <w:rPr>
          <w:rFonts w:ascii="Arial" w:eastAsia="Calibri" w:hAnsi="Arial" w:cs="Arial"/>
          <w:lang w:eastAsia="en-US"/>
        </w:rPr>
        <w:t xml:space="preserve"> </w:t>
      </w:r>
    </w:p>
    <w:p w:rsidR="00B7094C" w:rsidRPr="0008719A"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CF018C">
        <w:rPr>
          <w:rFonts w:ascii="Arial" w:eastAsia="Calibri" w:hAnsi="Arial" w:cs="Arial"/>
          <w:i/>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8D2477" w:rsidRDefault="008D2477" w:rsidP="00B7094C">
      <w:pPr>
        <w:autoSpaceDE w:val="0"/>
        <w:autoSpaceDN w:val="0"/>
        <w:adjustRightInd w:val="0"/>
        <w:spacing w:after="0" w:line="240" w:lineRule="auto"/>
        <w:jc w:val="both"/>
        <w:rPr>
          <w:rFonts w:ascii="Arial" w:eastAsia="Calibri" w:hAnsi="Arial" w:cs="Arial"/>
          <w:b/>
          <w:lang w:eastAsia="en-US"/>
        </w:rPr>
      </w:pPr>
    </w:p>
    <w:p w:rsidR="00B7094C" w:rsidRPr="006268DD" w:rsidRDefault="00B7094C" w:rsidP="00B7094C">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Préciser les modalités de coordination et de gouvernance</w:t>
      </w:r>
      <w:r w:rsidR="00672C24">
        <w:rPr>
          <w:rFonts w:ascii="Arial" w:eastAsia="Calibri" w:hAnsi="Arial" w:cs="Arial"/>
          <w:b/>
          <w:lang w:eastAsia="en-US"/>
        </w:rPr>
        <w:t>, identité et fonction du coordonnateur</w:t>
      </w:r>
    </w:p>
    <w:p w:rsidR="00B7094C"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CF018C">
        <w:rPr>
          <w:rFonts w:ascii="Arial" w:eastAsia="Calibri" w:hAnsi="Arial" w:cs="Arial"/>
          <w:i/>
          <w:sz w:val="16"/>
          <w:szCs w:val="16"/>
          <w:lang w:eastAsia="en-US"/>
        </w:rPr>
        <w:t>A préciser</w:t>
      </w:r>
    </w:p>
    <w:p w:rsidR="00672C24" w:rsidRDefault="00672C24"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672C24" w:rsidRDefault="00672C24"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rsidR="0036608C" w:rsidRDefault="0036608C" w:rsidP="00B7094C">
      <w:pPr>
        <w:autoSpaceDE w:val="0"/>
        <w:autoSpaceDN w:val="0"/>
        <w:adjustRightInd w:val="0"/>
        <w:spacing w:after="0" w:line="240" w:lineRule="auto"/>
        <w:rPr>
          <w:rFonts w:ascii="Arial" w:eastAsia="Calibri" w:hAnsi="Arial" w:cs="Arial"/>
          <w:b/>
          <w:sz w:val="24"/>
          <w:szCs w:val="24"/>
          <w:lang w:eastAsia="en-US"/>
        </w:rPr>
      </w:pPr>
    </w:p>
    <w:p w:rsidR="00CF018C" w:rsidRPr="0008719A" w:rsidRDefault="00CF018C" w:rsidP="00B7094C">
      <w:pPr>
        <w:autoSpaceDE w:val="0"/>
        <w:autoSpaceDN w:val="0"/>
        <w:adjustRightInd w:val="0"/>
        <w:spacing w:after="0" w:line="240" w:lineRule="auto"/>
        <w:rPr>
          <w:rFonts w:ascii="Arial" w:eastAsia="Calibri" w:hAnsi="Arial" w:cs="Arial"/>
          <w:b/>
          <w:sz w:val="24"/>
          <w:szCs w:val="24"/>
          <w:lang w:eastAsia="en-US"/>
        </w:rPr>
      </w:pPr>
    </w:p>
    <w:p w:rsidR="00B7094C" w:rsidRPr="00C52824" w:rsidRDefault="00B7094C" w:rsidP="00B7094C">
      <w:pPr>
        <w:autoSpaceDE w:val="0"/>
        <w:autoSpaceDN w:val="0"/>
        <w:adjustRightInd w:val="0"/>
        <w:spacing w:after="0" w:line="240" w:lineRule="auto"/>
        <w:rPr>
          <w:rFonts w:ascii="Arial" w:eastAsia="Calibri" w:hAnsi="Arial" w:cs="Arial"/>
          <w:b/>
          <w:sz w:val="24"/>
          <w:szCs w:val="24"/>
          <w:u w:val="single"/>
          <w:lang w:eastAsia="en-US"/>
        </w:rPr>
      </w:pPr>
      <w:r w:rsidRPr="00C52824">
        <w:rPr>
          <w:rFonts w:ascii="Arial" w:eastAsia="Calibri" w:hAnsi="Arial" w:cs="Arial"/>
          <w:b/>
          <w:sz w:val="24"/>
          <w:szCs w:val="24"/>
          <w:u w:val="single"/>
          <w:lang w:eastAsia="en-US"/>
        </w:rPr>
        <w:lastRenderedPageBreak/>
        <w:t xml:space="preserve">Fonctionnement </w:t>
      </w:r>
      <w:r w:rsidR="00C52824">
        <w:rPr>
          <w:rFonts w:ascii="Arial" w:eastAsia="Calibri" w:hAnsi="Arial" w:cs="Arial"/>
          <w:b/>
          <w:sz w:val="24"/>
          <w:szCs w:val="24"/>
          <w:u w:val="single"/>
          <w:lang w:eastAsia="en-US"/>
        </w:rPr>
        <w:t>de la C</w:t>
      </w:r>
      <w:r w:rsidR="00BA3DA1">
        <w:rPr>
          <w:rFonts w:ascii="Arial" w:eastAsia="Calibri" w:hAnsi="Arial" w:cs="Arial"/>
          <w:b/>
          <w:sz w:val="24"/>
          <w:szCs w:val="24"/>
          <w:u w:val="single"/>
          <w:lang w:eastAsia="en-US"/>
        </w:rPr>
        <w:t xml:space="preserve">onsultation </w:t>
      </w:r>
      <w:r w:rsidR="00C52824">
        <w:rPr>
          <w:rFonts w:ascii="Arial" w:eastAsia="Calibri" w:hAnsi="Arial" w:cs="Arial"/>
          <w:b/>
          <w:sz w:val="24"/>
          <w:szCs w:val="24"/>
          <w:u w:val="single"/>
          <w:lang w:eastAsia="en-US"/>
        </w:rPr>
        <w:t>M</w:t>
      </w:r>
      <w:r w:rsidR="00BA3DA1">
        <w:rPr>
          <w:rFonts w:ascii="Arial" w:eastAsia="Calibri" w:hAnsi="Arial" w:cs="Arial"/>
          <w:b/>
          <w:sz w:val="24"/>
          <w:szCs w:val="24"/>
          <w:u w:val="single"/>
          <w:lang w:eastAsia="en-US"/>
        </w:rPr>
        <w:t xml:space="preserve">émoire de </w:t>
      </w:r>
      <w:r w:rsidR="00C52824">
        <w:rPr>
          <w:rFonts w:ascii="Arial" w:eastAsia="Calibri" w:hAnsi="Arial" w:cs="Arial"/>
          <w:b/>
          <w:sz w:val="24"/>
          <w:szCs w:val="24"/>
          <w:u w:val="single"/>
          <w:lang w:eastAsia="en-US"/>
        </w:rPr>
        <w:t>T</w:t>
      </w:r>
      <w:r w:rsidR="00BA3DA1">
        <w:rPr>
          <w:rFonts w:ascii="Arial" w:eastAsia="Calibri" w:hAnsi="Arial" w:cs="Arial"/>
          <w:b/>
          <w:sz w:val="24"/>
          <w:szCs w:val="24"/>
          <w:u w:val="single"/>
          <w:lang w:eastAsia="en-US"/>
        </w:rPr>
        <w:t>erritoire</w:t>
      </w:r>
    </w:p>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8376F0" w:rsidRPr="0008719A" w:rsidRDefault="008376F0" w:rsidP="00B7094C">
      <w:pPr>
        <w:autoSpaceDE w:val="0"/>
        <w:autoSpaceDN w:val="0"/>
        <w:adjustRightInd w:val="0"/>
        <w:spacing w:after="0" w:line="240" w:lineRule="auto"/>
        <w:jc w:val="both"/>
        <w:rPr>
          <w:rFonts w:ascii="Arial" w:eastAsia="Calibri" w:hAnsi="Arial" w:cs="Arial"/>
          <w:b/>
          <w:bCs/>
          <w:lang w:eastAsia="en-US"/>
        </w:rPr>
      </w:pPr>
    </w:p>
    <w:p w:rsidR="00B7094C" w:rsidRPr="00C52824" w:rsidRDefault="00B7094C" w:rsidP="00B7094C">
      <w:pPr>
        <w:spacing w:after="0"/>
        <w:rPr>
          <w:rFonts w:ascii="Arial" w:eastAsia="Calibri" w:hAnsi="Arial" w:cs="Arial"/>
          <w:i/>
          <w:sz w:val="20"/>
          <w:szCs w:val="20"/>
          <w:lang w:eastAsia="en-US"/>
        </w:rPr>
      </w:pPr>
      <w:r w:rsidRPr="00C52824">
        <w:rPr>
          <w:rFonts w:ascii="Arial" w:eastAsia="Calibri" w:hAnsi="Arial" w:cs="Arial"/>
          <w:i/>
          <w:sz w:val="20"/>
          <w:szCs w:val="20"/>
          <w:lang w:eastAsia="en-US"/>
        </w:rPr>
        <w:t>« La CM est composée d’une équipe pluridisciplinaire comportant au moins :</w:t>
      </w:r>
    </w:p>
    <w:p w:rsidR="00B7094C" w:rsidRPr="00C52824" w:rsidRDefault="00B7094C" w:rsidP="00B7094C">
      <w:pPr>
        <w:numPr>
          <w:ilvl w:val="0"/>
          <w:numId w:val="4"/>
        </w:numPr>
        <w:spacing w:after="0"/>
        <w:ind w:left="360"/>
        <w:contextualSpacing/>
        <w:rPr>
          <w:rFonts w:ascii="Arial" w:eastAsia="Calibri" w:hAnsi="Arial" w:cs="Arial"/>
          <w:i/>
          <w:sz w:val="20"/>
          <w:szCs w:val="20"/>
          <w:lang w:eastAsia="en-US"/>
        </w:rPr>
      </w:pPr>
      <w:r w:rsidRPr="00C52824">
        <w:rPr>
          <w:rFonts w:ascii="Arial" w:eastAsia="Calibri" w:hAnsi="Arial" w:cs="Arial"/>
          <w:i/>
          <w:sz w:val="20"/>
          <w:szCs w:val="20"/>
          <w:lang w:eastAsia="en-US"/>
        </w:rPr>
        <w:t xml:space="preserve">0,5 ETP médical </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 xml:space="preserve">Avec des compétences médicales en neurologie et/ou gériatrie, et/ou psychiatrie, </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Au moins deux des trois disciplines doivent être représentées au sein des personnels médicaux affectés à la CM ou, le cas échéant, un accès rapide à une de ses disciplines doit être formalisé par convention et organisé.</w:t>
      </w:r>
    </w:p>
    <w:p w:rsidR="00B7094C" w:rsidRPr="00C52824" w:rsidRDefault="00B7094C" w:rsidP="00B7094C">
      <w:pPr>
        <w:numPr>
          <w:ilvl w:val="1"/>
          <w:numId w:val="4"/>
        </w:numPr>
        <w:spacing w:after="0"/>
        <w:ind w:left="108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Pour les compétences non représentées, un accès formalisé est organisé (convention).</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0,5 ETP de neuropsychologue, assuré par un neuropsychologue ou, par défaut, par un psychologue ou un orthophoniste formés à la psychométrie et aux tests neuropsychologiques validés, aux modalités de réadaptation et au soutien aux patients et aux aidants.</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 xml:space="preserve">0,5 ETP de secrétariat assurant entre autres l’accueil des patients et le recueil des données d’activité de la BNA. </w:t>
      </w:r>
    </w:p>
    <w:p w:rsidR="00B7094C" w:rsidRPr="00C52824" w:rsidRDefault="00B7094C" w:rsidP="00B7094C">
      <w:pPr>
        <w:numPr>
          <w:ilvl w:val="0"/>
          <w:numId w:val="4"/>
        </w:numPr>
        <w:spacing w:after="0"/>
        <w:ind w:left="360"/>
        <w:contextualSpacing/>
        <w:jc w:val="both"/>
        <w:rPr>
          <w:rFonts w:ascii="Arial" w:eastAsia="Calibri" w:hAnsi="Arial" w:cs="Arial"/>
          <w:i/>
          <w:sz w:val="20"/>
          <w:szCs w:val="20"/>
          <w:lang w:eastAsia="en-US"/>
        </w:rPr>
      </w:pPr>
      <w:r w:rsidRPr="00C52824">
        <w:rPr>
          <w:rFonts w:ascii="Arial" w:eastAsia="Calibri" w:hAnsi="Arial" w:cs="Arial"/>
          <w:i/>
          <w:sz w:val="20"/>
          <w:szCs w:val="20"/>
          <w:lang w:eastAsia="en-US"/>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 ».</w:t>
      </w:r>
    </w:p>
    <w:p w:rsidR="00B7094C" w:rsidRDefault="00B7094C" w:rsidP="00B7094C">
      <w:pPr>
        <w:autoSpaceDE w:val="0"/>
        <w:autoSpaceDN w:val="0"/>
        <w:adjustRightInd w:val="0"/>
        <w:spacing w:after="0" w:line="240" w:lineRule="auto"/>
        <w:jc w:val="both"/>
        <w:rPr>
          <w:rFonts w:ascii="Arial" w:eastAsia="Calibri" w:hAnsi="Arial" w:cs="Arial"/>
          <w:bCs/>
          <w:i/>
          <w:sz w:val="20"/>
          <w:szCs w:val="20"/>
          <w:lang w:eastAsia="en-US"/>
        </w:rPr>
      </w:pPr>
      <w:r w:rsidRPr="00C52824">
        <w:rPr>
          <w:rFonts w:ascii="Arial" w:eastAsia="Calibri" w:hAnsi="Arial" w:cs="Arial"/>
          <w:bCs/>
          <w:i/>
          <w:sz w:val="20"/>
          <w:szCs w:val="20"/>
          <w:lang w:eastAsia="en-US"/>
        </w:rPr>
        <w:t>Ces effectifs sont calculés sur une base de 125 nouveaux patients par an et tiennent compte de l’activité propre à la consultation mémoire et, le cas échéant, de celle induite par les CM de proximité rattachées à la CM de territoire.</w:t>
      </w:r>
    </w:p>
    <w:p w:rsidR="008376F0" w:rsidRPr="00C52824" w:rsidRDefault="008376F0" w:rsidP="00B7094C">
      <w:pPr>
        <w:autoSpaceDE w:val="0"/>
        <w:autoSpaceDN w:val="0"/>
        <w:adjustRightInd w:val="0"/>
        <w:spacing w:after="0" w:line="240" w:lineRule="auto"/>
        <w:jc w:val="both"/>
        <w:rPr>
          <w:rFonts w:ascii="Arial" w:eastAsia="Calibri" w:hAnsi="Arial" w:cs="Arial"/>
          <w:bCs/>
          <w:i/>
          <w:sz w:val="20"/>
          <w:szCs w:val="20"/>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
          <w:bCs/>
          <w:i/>
          <w:sz w:val="16"/>
          <w:szCs w:val="16"/>
          <w:lang w:eastAsia="en-US"/>
        </w:rPr>
      </w:pPr>
    </w:p>
    <w:p w:rsidR="00B7094C" w:rsidRPr="004F4709" w:rsidRDefault="00B7094C" w:rsidP="004F4709">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4F4709">
        <w:rPr>
          <w:rFonts w:ascii="Arial" w:eastAsia="Calibri" w:hAnsi="Arial" w:cs="Arial"/>
          <w:b/>
          <w:bCs/>
          <w:lang w:eastAsia="en-US"/>
        </w:rPr>
        <w:t>Composition</w:t>
      </w:r>
      <w:r w:rsidR="004F4709">
        <w:rPr>
          <w:rFonts w:ascii="Arial" w:eastAsia="Calibri" w:hAnsi="Arial" w:cs="Arial"/>
          <w:b/>
          <w:bCs/>
          <w:lang w:eastAsia="en-US"/>
        </w:rPr>
        <w:t xml:space="preserve"> de l’équipe pluridisciplinaire de la CMT</w:t>
      </w:r>
    </w:p>
    <w:p w:rsidR="00B7094C" w:rsidRPr="0008719A" w:rsidRDefault="00B7094C" w:rsidP="00B7094C">
      <w:pPr>
        <w:autoSpaceDE w:val="0"/>
        <w:autoSpaceDN w:val="0"/>
        <w:adjustRightInd w:val="0"/>
        <w:spacing w:after="0" w:line="240" w:lineRule="auto"/>
        <w:ind w:left="720"/>
        <w:contextualSpacing/>
        <w:jc w:val="both"/>
        <w:rPr>
          <w:rFonts w:ascii="Arial" w:eastAsia="Calibri" w:hAnsi="Arial" w:cs="Arial"/>
          <w:b/>
          <w:bCs/>
          <w:lang w:eastAsia="en-US"/>
        </w:rPr>
      </w:pPr>
    </w:p>
    <w:p w:rsidR="00B7094C" w:rsidRPr="00387855" w:rsidRDefault="00B7094C" w:rsidP="00B7094C">
      <w:pPr>
        <w:autoSpaceDE w:val="0"/>
        <w:autoSpaceDN w:val="0"/>
        <w:adjustRightInd w:val="0"/>
        <w:spacing w:after="0" w:line="240" w:lineRule="auto"/>
        <w:jc w:val="both"/>
        <w:rPr>
          <w:rFonts w:ascii="Arial" w:eastAsia="Calibri" w:hAnsi="Arial" w:cs="Arial"/>
          <w:i/>
          <w:sz w:val="20"/>
          <w:szCs w:val="20"/>
          <w:lang w:eastAsia="en-US"/>
        </w:rPr>
      </w:pPr>
      <w:r w:rsidRPr="00387855">
        <w:rPr>
          <w:rFonts w:ascii="Arial" w:eastAsia="Calibri" w:hAnsi="Arial" w:cs="Arial"/>
          <w:i/>
          <w:sz w:val="20"/>
          <w:szCs w:val="20"/>
          <w:lang w:eastAsia="en-US"/>
        </w:rPr>
        <w:t>Co</w:t>
      </w:r>
      <w:r w:rsidR="00387855">
        <w:rPr>
          <w:rFonts w:ascii="Arial" w:eastAsia="Calibri" w:hAnsi="Arial" w:cs="Arial"/>
          <w:i/>
          <w:sz w:val="20"/>
          <w:szCs w:val="20"/>
          <w:lang w:eastAsia="en-US"/>
        </w:rPr>
        <w:t>mpléter les tableaux ci-dessous.</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Médecins </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41"/>
        <w:gridCol w:w="1709"/>
        <w:gridCol w:w="1909"/>
        <w:gridCol w:w="2983"/>
      </w:tblGrid>
      <w:tr w:rsidR="000E0B7F" w:rsidRPr="0008719A" w:rsidTr="000E0B7F">
        <w:tc>
          <w:tcPr>
            <w:tcW w:w="2041"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7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83"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8376F0" w:rsidRPr="0008719A" w:rsidRDefault="008376F0"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Psychologues, orthophonistes et/ou </w:t>
      </w:r>
      <w:r w:rsidR="007C2998" w:rsidRPr="00460C14">
        <w:rPr>
          <w:rFonts w:ascii="Arial" w:eastAsia="Calibri" w:hAnsi="Arial" w:cs="Arial"/>
          <w:bCs/>
          <w:u w:val="single"/>
          <w:lang w:eastAsia="en-US"/>
        </w:rPr>
        <w:t>n</w:t>
      </w:r>
      <w:r w:rsidRPr="00460C14">
        <w:rPr>
          <w:rFonts w:ascii="Arial" w:eastAsia="Calibri" w:hAnsi="Arial" w:cs="Arial"/>
          <w:bCs/>
          <w:u w:val="single"/>
          <w:lang w:eastAsia="en-US"/>
        </w:rPr>
        <w:t>europsychologues</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2041"/>
        <w:gridCol w:w="1709"/>
        <w:gridCol w:w="1909"/>
        <w:gridCol w:w="2983"/>
      </w:tblGrid>
      <w:tr w:rsidR="000E0B7F" w:rsidRPr="0008719A" w:rsidTr="000E0B7F">
        <w:tc>
          <w:tcPr>
            <w:tcW w:w="2041"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7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09"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83"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41" w:type="dxa"/>
          </w:tcPr>
          <w:p w:rsidR="000E0B7F" w:rsidRPr="0008719A" w:rsidRDefault="000E0B7F" w:rsidP="00550A01">
            <w:pPr>
              <w:autoSpaceDE w:val="0"/>
              <w:autoSpaceDN w:val="0"/>
              <w:adjustRightInd w:val="0"/>
              <w:jc w:val="both"/>
              <w:rPr>
                <w:rFonts w:ascii="Arial" w:hAnsi="Arial" w:cs="Arial"/>
                <w:b/>
                <w:bCs/>
              </w:rPr>
            </w:pPr>
          </w:p>
        </w:tc>
        <w:tc>
          <w:tcPr>
            <w:tcW w:w="1709" w:type="dxa"/>
          </w:tcPr>
          <w:p w:rsidR="000E0B7F" w:rsidRPr="0008719A" w:rsidRDefault="000E0B7F" w:rsidP="00550A01">
            <w:pPr>
              <w:autoSpaceDE w:val="0"/>
              <w:autoSpaceDN w:val="0"/>
              <w:adjustRightInd w:val="0"/>
              <w:jc w:val="both"/>
              <w:rPr>
                <w:rFonts w:ascii="Arial" w:hAnsi="Arial" w:cs="Arial"/>
                <w:b/>
                <w:bCs/>
              </w:rPr>
            </w:pPr>
          </w:p>
        </w:tc>
        <w:tc>
          <w:tcPr>
            <w:tcW w:w="1909" w:type="dxa"/>
          </w:tcPr>
          <w:p w:rsidR="000E0B7F" w:rsidRPr="0008719A" w:rsidRDefault="000E0B7F" w:rsidP="00550A01">
            <w:pPr>
              <w:autoSpaceDE w:val="0"/>
              <w:autoSpaceDN w:val="0"/>
              <w:adjustRightInd w:val="0"/>
              <w:jc w:val="both"/>
              <w:rPr>
                <w:rFonts w:ascii="Arial" w:hAnsi="Arial" w:cs="Arial"/>
                <w:b/>
                <w:bCs/>
              </w:rPr>
            </w:pPr>
          </w:p>
        </w:tc>
        <w:tc>
          <w:tcPr>
            <w:tcW w:w="2983" w:type="dxa"/>
          </w:tcPr>
          <w:p w:rsidR="000E0B7F" w:rsidRPr="0008719A" w:rsidRDefault="000E0B7F" w:rsidP="00550A01">
            <w:pPr>
              <w:autoSpaceDE w:val="0"/>
              <w:autoSpaceDN w:val="0"/>
              <w:adjustRightInd w:val="0"/>
              <w:jc w:val="both"/>
              <w:rPr>
                <w:rFonts w:ascii="Arial" w:hAnsi="Arial" w:cs="Arial"/>
                <w:b/>
                <w:bCs/>
              </w:rPr>
            </w:pPr>
          </w:p>
        </w:tc>
      </w:tr>
    </w:tbl>
    <w:p w:rsidR="007C2998" w:rsidRDefault="007C2998" w:rsidP="00B7094C">
      <w:pPr>
        <w:autoSpaceDE w:val="0"/>
        <w:autoSpaceDN w:val="0"/>
        <w:adjustRightInd w:val="0"/>
        <w:spacing w:after="0" w:line="240" w:lineRule="auto"/>
        <w:jc w:val="both"/>
        <w:rPr>
          <w:rFonts w:ascii="Arial" w:eastAsia="Calibri" w:hAnsi="Arial" w:cs="Arial"/>
          <w:bCs/>
          <w:lang w:eastAsia="en-US"/>
        </w:rPr>
      </w:pPr>
    </w:p>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8376F0" w:rsidRDefault="008376F0" w:rsidP="00B7094C">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IDE et/ou IPA</w:t>
      </w:r>
    </w:p>
    <w:p w:rsidR="008376F0" w:rsidRPr="008376F0" w:rsidRDefault="008376F0" w:rsidP="00B7094C">
      <w:pPr>
        <w:autoSpaceDE w:val="0"/>
        <w:autoSpaceDN w:val="0"/>
        <w:adjustRightInd w:val="0"/>
        <w:spacing w:after="0" w:line="240" w:lineRule="auto"/>
        <w:jc w:val="both"/>
        <w:rPr>
          <w:rFonts w:ascii="Arial" w:eastAsia="Calibri" w:hAnsi="Arial" w:cs="Arial"/>
          <w:bCs/>
          <w:u w:val="single"/>
          <w:lang w:eastAsia="en-US"/>
        </w:rPr>
      </w:pP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Fonction</w:t>
            </w:r>
          </w:p>
        </w:tc>
        <w:tc>
          <w:tcPr>
            <w:tcW w:w="1717"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CA64C5" w:rsidRPr="0008719A" w:rsidRDefault="00CA64C5" w:rsidP="00B7094C">
      <w:pPr>
        <w:autoSpaceDE w:val="0"/>
        <w:autoSpaceDN w:val="0"/>
        <w:adjustRightInd w:val="0"/>
        <w:spacing w:after="0" w:line="240" w:lineRule="auto"/>
        <w:jc w:val="both"/>
        <w:rPr>
          <w:rFonts w:ascii="Arial" w:eastAsia="Calibri" w:hAnsi="Arial" w:cs="Arial"/>
          <w:b/>
          <w:bCs/>
          <w:lang w:eastAsia="en-US"/>
        </w:rPr>
      </w:pPr>
    </w:p>
    <w:p w:rsidR="00B7094C" w:rsidRPr="00460C14" w:rsidRDefault="00B7094C" w:rsidP="00B7094C">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Administratif</w:t>
      </w:r>
    </w:p>
    <w:p w:rsidR="00B7094C" w:rsidRPr="0008719A" w:rsidRDefault="00B7094C" w:rsidP="00B7094C">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 xml:space="preserve"> </w:t>
      </w:r>
    </w:p>
    <w:tbl>
      <w:tblPr>
        <w:tblStyle w:val="Grilledutableau2"/>
        <w:tblW w:w="0" w:type="auto"/>
        <w:tblLook w:val="04A0" w:firstRow="1" w:lastRow="0" w:firstColumn="1" w:lastColumn="0" w:noHBand="0" w:noVBand="1"/>
      </w:tblPr>
      <w:tblGrid>
        <w:gridCol w:w="2015"/>
        <w:gridCol w:w="1717"/>
        <w:gridCol w:w="1912"/>
        <w:gridCol w:w="2998"/>
      </w:tblGrid>
      <w:tr w:rsidR="000E0B7F" w:rsidRPr="0008719A" w:rsidTr="000E0B7F">
        <w:tc>
          <w:tcPr>
            <w:tcW w:w="2015"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 xml:space="preserve">Fonction </w:t>
            </w:r>
          </w:p>
        </w:tc>
        <w:tc>
          <w:tcPr>
            <w:tcW w:w="1717"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912"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998" w:type="dxa"/>
          </w:tcPr>
          <w:p w:rsidR="000E0B7F" w:rsidRPr="00F90059" w:rsidRDefault="000E0B7F" w:rsidP="00550A01">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3F1B18" w:rsidP="00550A01">
            <w:pPr>
              <w:autoSpaceDE w:val="0"/>
              <w:autoSpaceDN w:val="0"/>
              <w:adjustRightInd w:val="0"/>
              <w:jc w:val="both"/>
              <w:rPr>
                <w:rFonts w:ascii="Arial" w:hAnsi="Arial" w:cs="Arial"/>
                <w:b/>
                <w:bCs/>
              </w:rPr>
            </w:pPr>
            <w:r>
              <w:rPr>
                <w:rFonts w:ascii="Arial" w:hAnsi="Arial" w:cs="Arial"/>
                <w:b/>
                <w:bCs/>
              </w:rPr>
              <w:t xml:space="preserve">        </w:t>
            </w: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r w:rsidR="000E0B7F" w:rsidRPr="0008719A" w:rsidTr="000E0B7F">
        <w:tc>
          <w:tcPr>
            <w:tcW w:w="2015" w:type="dxa"/>
          </w:tcPr>
          <w:p w:rsidR="000E0B7F" w:rsidRPr="0008719A" w:rsidRDefault="000E0B7F" w:rsidP="00550A01">
            <w:pPr>
              <w:autoSpaceDE w:val="0"/>
              <w:autoSpaceDN w:val="0"/>
              <w:adjustRightInd w:val="0"/>
              <w:jc w:val="both"/>
              <w:rPr>
                <w:rFonts w:ascii="Arial" w:hAnsi="Arial" w:cs="Arial"/>
                <w:b/>
                <w:bCs/>
              </w:rPr>
            </w:pPr>
          </w:p>
        </w:tc>
        <w:tc>
          <w:tcPr>
            <w:tcW w:w="1717" w:type="dxa"/>
          </w:tcPr>
          <w:p w:rsidR="000E0B7F" w:rsidRPr="0008719A" w:rsidRDefault="000E0B7F" w:rsidP="00550A01">
            <w:pPr>
              <w:autoSpaceDE w:val="0"/>
              <w:autoSpaceDN w:val="0"/>
              <w:adjustRightInd w:val="0"/>
              <w:jc w:val="both"/>
              <w:rPr>
                <w:rFonts w:ascii="Arial" w:hAnsi="Arial" w:cs="Arial"/>
                <w:b/>
                <w:bCs/>
              </w:rPr>
            </w:pPr>
          </w:p>
        </w:tc>
        <w:tc>
          <w:tcPr>
            <w:tcW w:w="1912" w:type="dxa"/>
          </w:tcPr>
          <w:p w:rsidR="000E0B7F" w:rsidRPr="0008719A" w:rsidRDefault="000E0B7F" w:rsidP="00550A01">
            <w:pPr>
              <w:autoSpaceDE w:val="0"/>
              <w:autoSpaceDN w:val="0"/>
              <w:adjustRightInd w:val="0"/>
              <w:jc w:val="both"/>
              <w:rPr>
                <w:rFonts w:ascii="Arial" w:hAnsi="Arial" w:cs="Arial"/>
                <w:b/>
                <w:bCs/>
              </w:rPr>
            </w:pPr>
          </w:p>
        </w:tc>
        <w:tc>
          <w:tcPr>
            <w:tcW w:w="2998" w:type="dxa"/>
          </w:tcPr>
          <w:p w:rsidR="000E0B7F" w:rsidRPr="0008719A" w:rsidRDefault="000E0B7F" w:rsidP="00550A01">
            <w:pPr>
              <w:autoSpaceDE w:val="0"/>
              <w:autoSpaceDN w:val="0"/>
              <w:adjustRightInd w:val="0"/>
              <w:jc w:val="both"/>
              <w:rPr>
                <w:rFonts w:ascii="Arial" w:hAnsi="Arial" w:cs="Arial"/>
                <w:b/>
                <w:bCs/>
              </w:rPr>
            </w:pPr>
          </w:p>
        </w:tc>
      </w:tr>
    </w:tbl>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CA64C5" w:rsidRPr="0008719A" w:rsidRDefault="00CA64C5" w:rsidP="00B7094C">
      <w:pPr>
        <w:autoSpaceDE w:val="0"/>
        <w:autoSpaceDN w:val="0"/>
        <w:adjustRightInd w:val="0"/>
        <w:spacing w:after="0" w:line="240" w:lineRule="auto"/>
        <w:jc w:val="both"/>
        <w:rPr>
          <w:rFonts w:ascii="Arial" w:eastAsia="Calibri" w:hAnsi="Arial" w:cs="Arial"/>
          <w:b/>
          <w:bCs/>
          <w:lang w:eastAsia="en-US"/>
        </w:rPr>
      </w:pPr>
    </w:p>
    <w:p w:rsidR="00BF0111" w:rsidRPr="002B7F27" w:rsidRDefault="00BF0111" w:rsidP="00BF0111">
      <w:pPr>
        <w:autoSpaceDE w:val="0"/>
        <w:autoSpaceDN w:val="0"/>
        <w:adjustRightInd w:val="0"/>
        <w:spacing w:after="0" w:line="240" w:lineRule="auto"/>
        <w:jc w:val="both"/>
        <w:rPr>
          <w:rFonts w:ascii="Arial" w:eastAsia="Calibri" w:hAnsi="Arial" w:cs="Arial"/>
          <w:b/>
          <w:bCs/>
          <w:lang w:eastAsia="en-US"/>
        </w:rPr>
      </w:pPr>
      <w:r w:rsidRPr="002B7F27">
        <w:rPr>
          <w:rFonts w:ascii="Arial" w:eastAsia="Calibri" w:hAnsi="Arial" w:cs="Arial"/>
          <w:b/>
          <w:bCs/>
          <w:lang w:eastAsia="en-US"/>
        </w:rPr>
        <w:t>Professionnel référent pour les EHPAD et USLD :</w:t>
      </w:r>
    </w:p>
    <w:p w:rsidR="00BF0111" w:rsidRPr="00983457" w:rsidRDefault="00C356E0" w:rsidP="00BF0111">
      <w:pPr>
        <w:autoSpaceDE w:val="0"/>
        <w:autoSpaceDN w:val="0"/>
        <w:adjustRightInd w:val="0"/>
        <w:spacing w:after="0" w:line="240" w:lineRule="auto"/>
        <w:jc w:val="both"/>
        <w:rPr>
          <w:rFonts w:ascii="Arial" w:hAnsi="Arial" w:cs="Arial"/>
          <w:color w:val="000000"/>
          <w:sz w:val="20"/>
          <w:szCs w:val="20"/>
          <w:shd w:val="clear" w:color="auto" w:fill="FFFFFF"/>
        </w:rPr>
      </w:pPr>
      <w:r w:rsidRPr="002B7F27">
        <w:rPr>
          <w:rFonts w:ascii="Arial" w:hAnsi="Arial" w:cs="Arial"/>
          <w:color w:val="000000"/>
          <w:sz w:val="20"/>
          <w:szCs w:val="20"/>
          <w:shd w:val="clear" w:color="auto" w:fill="FFFFFF"/>
        </w:rPr>
        <w:t xml:space="preserve">Si </w:t>
      </w:r>
      <w:r w:rsidR="00BF0111" w:rsidRPr="002B7F27">
        <w:rPr>
          <w:rFonts w:ascii="Arial" w:hAnsi="Arial" w:cs="Arial"/>
          <w:color w:val="000000"/>
          <w:sz w:val="20"/>
          <w:szCs w:val="20"/>
          <w:shd w:val="clear" w:color="auto" w:fill="FFFFFF"/>
        </w:rPr>
        <w:t>Oui</w:t>
      </w:r>
      <w:r w:rsidR="0025695A" w:rsidRPr="002B7F27">
        <w:rPr>
          <w:rFonts w:ascii="Arial" w:hAnsi="Arial" w:cs="Arial"/>
          <w:color w:val="000000"/>
          <w:sz w:val="20"/>
          <w:szCs w:val="20"/>
          <w:shd w:val="clear" w:color="auto" w:fill="FFFFFF"/>
        </w:rPr>
        <w:t>, préciser le nom et le prénom.</w:t>
      </w:r>
    </w:p>
    <w:p w:rsidR="00BF0111" w:rsidRPr="00C356E0" w:rsidRDefault="00BF0111" w:rsidP="00BF0111">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205E46" w:rsidRPr="00FC6A3D" w:rsidRDefault="00205E46" w:rsidP="007C50E7">
      <w:pPr>
        <w:autoSpaceDE w:val="0"/>
        <w:autoSpaceDN w:val="0"/>
        <w:adjustRightInd w:val="0"/>
        <w:spacing w:after="0" w:line="240" w:lineRule="auto"/>
        <w:contextualSpacing/>
        <w:jc w:val="both"/>
        <w:rPr>
          <w:rFonts w:ascii="Arial" w:hAnsi="Arial" w:cs="Arial"/>
          <w:b/>
          <w:bCs/>
        </w:rPr>
      </w:pPr>
      <w:r w:rsidRPr="00FC6A3D">
        <w:rPr>
          <w:rFonts w:ascii="Arial" w:hAnsi="Arial" w:cs="Arial"/>
          <w:b/>
          <w:bCs/>
        </w:rPr>
        <w:t>Coopératio</w:t>
      </w:r>
      <w:r w:rsidR="007C50E7" w:rsidRPr="00FC6A3D">
        <w:rPr>
          <w:rFonts w:ascii="Arial" w:hAnsi="Arial" w:cs="Arial"/>
          <w:b/>
          <w:bCs/>
        </w:rPr>
        <w:t>n entre professionnels de santé :</w:t>
      </w:r>
    </w:p>
    <w:p w:rsidR="00205E46" w:rsidRPr="00205E46" w:rsidRDefault="00205E46" w:rsidP="00205E46">
      <w:pPr>
        <w:autoSpaceDE w:val="0"/>
        <w:autoSpaceDN w:val="0"/>
        <w:adjustRightInd w:val="0"/>
        <w:spacing w:after="0" w:line="240" w:lineRule="auto"/>
        <w:jc w:val="both"/>
        <w:rPr>
          <w:rFonts w:ascii="Arial" w:hAnsi="Arial" w:cs="Arial"/>
          <w:b/>
          <w:bCs/>
        </w:rPr>
      </w:pPr>
    </w:p>
    <w:p w:rsidR="00205E46" w:rsidRDefault="00205E46" w:rsidP="00205E46">
      <w:pPr>
        <w:autoSpaceDE w:val="0"/>
        <w:autoSpaceDN w:val="0"/>
        <w:adjustRightInd w:val="0"/>
        <w:spacing w:after="0" w:line="240" w:lineRule="auto"/>
        <w:jc w:val="both"/>
        <w:rPr>
          <w:rFonts w:ascii="Arial" w:hAnsi="Arial" w:cs="Arial"/>
          <w:color w:val="000000"/>
          <w:sz w:val="21"/>
          <w:szCs w:val="21"/>
          <w:shd w:val="clear" w:color="auto" w:fill="FFFFFF"/>
        </w:rPr>
      </w:pPr>
      <w:r w:rsidRPr="00205E46">
        <w:rPr>
          <w:rFonts w:ascii="Arial" w:hAnsi="Arial" w:cs="Arial"/>
          <w:bCs/>
        </w:rPr>
        <w:t>Le protocole national de coopération</w:t>
      </w:r>
      <w:r w:rsidRPr="00205E46">
        <w:rPr>
          <w:rFonts w:ascii="Arial" w:hAnsi="Arial" w:cs="Arial"/>
          <w:b/>
          <w:bCs/>
        </w:rPr>
        <w:t xml:space="preserve"> « </w:t>
      </w:r>
      <w:r w:rsidRPr="00205E46">
        <w:rPr>
          <w:rFonts w:ascii="Arial" w:hAnsi="Arial" w:cs="Arial"/>
          <w:color w:val="000000"/>
          <w:sz w:val="21"/>
          <w:szCs w:val="21"/>
          <w:shd w:val="clear" w:color="auto" w:fill="FFFFFF"/>
        </w:rPr>
        <w:t>Suivi, prescriptions et orientation de patients atteints de la maladie d'Alzheimer ou une affection apparentée par une infirmière en lieu et place du médecin » est-il ou sera-t-il mis en place au sein de la CM de territoire</w:t>
      </w:r>
      <w:r w:rsidRPr="00205E46">
        <w:rPr>
          <w:rFonts w:ascii="Arial" w:hAnsi="Arial" w:cs="Arial"/>
          <w:color w:val="000000"/>
          <w:sz w:val="21"/>
          <w:szCs w:val="21"/>
          <w:shd w:val="clear" w:color="auto" w:fill="FFFFFF"/>
          <w:vertAlign w:val="superscript"/>
        </w:rPr>
        <w:footnoteReference w:id="1"/>
      </w:r>
      <w:r w:rsidRPr="00205E46">
        <w:rPr>
          <w:rFonts w:ascii="Arial" w:hAnsi="Arial" w:cs="Arial"/>
          <w:color w:val="000000"/>
          <w:sz w:val="21"/>
          <w:szCs w:val="21"/>
          <w:shd w:val="clear" w:color="auto" w:fill="FFFFFF"/>
        </w:rPr>
        <w:t> ?</w:t>
      </w:r>
    </w:p>
    <w:p w:rsidR="009012C1" w:rsidRPr="00205E46" w:rsidRDefault="009012C1" w:rsidP="00205E46">
      <w:pPr>
        <w:autoSpaceDE w:val="0"/>
        <w:autoSpaceDN w:val="0"/>
        <w:adjustRightInd w:val="0"/>
        <w:spacing w:after="0" w:line="240" w:lineRule="auto"/>
        <w:jc w:val="both"/>
        <w:rPr>
          <w:rFonts w:ascii="Arial" w:hAnsi="Arial" w:cs="Arial"/>
          <w:color w:val="000000"/>
          <w:sz w:val="21"/>
          <w:szCs w:val="21"/>
          <w:shd w:val="clear" w:color="auto" w:fill="FFFFFF"/>
        </w:rPr>
      </w:pPr>
    </w:p>
    <w:p w:rsidR="00205E46" w:rsidRPr="00205E46"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CF018C">
        <w:rPr>
          <w:rFonts w:ascii="Arial" w:eastAsia="Calibri" w:hAnsi="Arial" w:cs="Arial"/>
          <w:i/>
          <w:sz w:val="16"/>
          <w:szCs w:val="16"/>
          <w:lang w:eastAsia="en-US"/>
        </w:rPr>
        <w:t>A préciser</w:t>
      </w:r>
    </w:p>
    <w:p w:rsidR="00205E46" w:rsidRDefault="00205E46"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F018C"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CF018C" w:rsidRPr="00205E46" w:rsidRDefault="00CF018C" w:rsidP="00205E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176AF6" w:rsidRDefault="00176AF6" w:rsidP="00176AF6">
      <w:pPr>
        <w:autoSpaceDE w:val="0"/>
        <w:autoSpaceDN w:val="0"/>
        <w:adjustRightInd w:val="0"/>
        <w:spacing w:after="0" w:line="240" w:lineRule="auto"/>
        <w:jc w:val="both"/>
        <w:rPr>
          <w:rFonts w:ascii="Arial" w:hAnsi="Arial" w:cs="Arial"/>
          <w:bCs/>
        </w:rPr>
      </w:pPr>
      <w:r w:rsidRPr="00EE577D">
        <w:rPr>
          <w:rFonts w:ascii="Arial" w:hAnsi="Arial" w:cs="Arial"/>
          <w:bCs/>
        </w:rPr>
        <w:t xml:space="preserve">Un autre protocole de coopération entre professionnels de santé est-il ou sera-t-il mis en place au </w:t>
      </w:r>
      <w:r>
        <w:rPr>
          <w:rFonts w:ascii="Arial" w:hAnsi="Arial" w:cs="Arial"/>
          <w:bCs/>
        </w:rPr>
        <w:t xml:space="preserve">sein de la CM de territoire </w:t>
      </w:r>
      <w:r w:rsidRPr="00EE577D">
        <w:rPr>
          <w:rFonts w:ascii="Arial" w:hAnsi="Arial" w:cs="Arial"/>
          <w:bCs/>
        </w:rPr>
        <w:t>?</w:t>
      </w:r>
    </w:p>
    <w:p w:rsidR="009012C1" w:rsidRPr="009012C1" w:rsidRDefault="009012C1" w:rsidP="00176AF6">
      <w:pPr>
        <w:autoSpaceDE w:val="0"/>
        <w:autoSpaceDN w:val="0"/>
        <w:adjustRightInd w:val="0"/>
        <w:spacing w:after="0" w:line="240" w:lineRule="auto"/>
        <w:jc w:val="both"/>
        <w:rPr>
          <w:rFonts w:ascii="Arial" w:hAnsi="Arial" w:cs="Arial"/>
          <w:bCs/>
        </w:rPr>
      </w:pPr>
    </w:p>
    <w:p w:rsidR="00176AF6"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r w:rsidRPr="00CF018C">
        <w:rPr>
          <w:rFonts w:ascii="Arial" w:eastAsia="Calibri" w:hAnsi="Arial" w:cs="Arial"/>
          <w:i/>
          <w:sz w:val="16"/>
          <w:szCs w:val="16"/>
          <w:lang w:eastAsia="en-US"/>
        </w:rPr>
        <w:t>A préciser</w:t>
      </w:r>
      <w:r w:rsidR="00032ECD">
        <w:rPr>
          <w:rFonts w:ascii="Arial" w:eastAsia="Calibri" w:hAnsi="Arial" w:cs="Arial"/>
          <w:i/>
          <w:sz w:val="16"/>
          <w:szCs w:val="16"/>
          <w:lang w:eastAsia="en-US"/>
        </w:rPr>
        <w:t xml:space="preserve"> quelle que soit la réponse</w:t>
      </w:r>
    </w:p>
    <w:p w:rsidR="00CF018C"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p>
    <w:p w:rsidR="00CF018C" w:rsidRPr="00EE577D" w:rsidRDefault="00CF018C"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176AF6" w:rsidRPr="00EE577D" w:rsidRDefault="00176AF6" w:rsidP="00176A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176AF6" w:rsidRPr="00EE577D" w:rsidRDefault="00176AF6" w:rsidP="00176AF6">
      <w:pPr>
        <w:autoSpaceDE w:val="0"/>
        <w:autoSpaceDN w:val="0"/>
        <w:adjustRightInd w:val="0"/>
        <w:spacing w:after="0" w:line="240" w:lineRule="auto"/>
        <w:jc w:val="both"/>
        <w:rPr>
          <w:rFonts w:ascii="Arial" w:hAnsi="Arial" w:cs="Arial"/>
          <w:b/>
          <w:bC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BF0111" w:rsidRDefault="00BF0111" w:rsidP="00B7094C">
      <w:pPr>
        <w:autoSpaceDE w:val="0"/>
        <w:autoSpaceDN w:val="0"/>
        <w:adjustRightInd w:val="0"/>
        <w:spacing w:after="0" w:line="240" w:lineRule="auto"/>
        <w:jc w:val="both"/>
        <w:rPr>
          <w:rFonts w:ascii="Arial" w:eastAsia="Calibri" w:hAnsi="Arial" w:cs="Arial"/>
          <w:b/>
          <w:bCs/>
          <w:lang w:eastAsia="en-US"/>
        </w:rPr>
      </w:pPr>
    </w:p>
    <w:p w:rsidR="002E5DAA" w:rsidRPr="002E5DAA" w:rsidRDefault="002E5DAA" w:rsidP="002E5DAA">
      <w:pPr>
        <w:numPr>
          <w:ilvl w:val="0"/>
          <w:numId w:val="10"/>
        </w:numPr>
        <w:autoSpaceDE w:val="0"/>
        <w:autoSpaceDN w:val="0"/>
        <w:adjustRightInd w:val="0"/>
        <w:spacing w:after="0" w:line="240" w:lineRule="auto"/>
        <w:contextualSpacing/>
        <w:jc w:val="both"/>
        <w:rPr>
          <w:rFonts w:ascii="Arial" w:eastAsia="Calibri" w:hAnsi="Arial" w:cs="Arial"/>
          <w:b/>
          <w:bCs/>
          <w:lang w:eastAsia="en-US"/>
        </w:rPr>
      </w:pPr>
      <w:r w:rsidRPr="002E5DAA">
        <w:rPr>
          <w:rFonts w:ascii="Arial" w:eastAsia="Calibri" w:hAnsi="Arial" w:cs="Arial"/>
          <w:b/>
          <w:bCs/>
          <w:lang w:eastAsia="en-US"/>
        </w:rPr>
        <w:lastRenderedPageBreak/>
        <w:t xml:space="preserve">Modalités d’accès à la CMT </w:t>
      </w:r>
    </w:p>
    <w:p w:rsidR="002E5DAA" w:rsidRPr="002E5DAA" w:rsidRDefault="002E5DAA" w:rsidP="002E5DAA">
      <w:pPr>
        <w:autoSpaceDE w:val="0"/>
        <w:autoSpaceDN w:val="0"/>
        <w:adjustRightInd w:val="0"/>
        <w:spacing w:after="0" w:line="240" w:lineRule="auto"/>
        <w:jc w:val="both"/>
        <w:rPr>
          <w:rFonts w:ascii="Arial" w:eastAsia="Calibri" w:hAnsi="Arial" w:cs="Arial"/>
          <w:b/>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i/>
          <w:sz w:val="20"/>
          <w:szCs w:val="20"/>
          <w:lang w:eastAsia="en-US"/>
        </w:rPr>
      </w:pPr>
      <w:r w:rsidRPr="002E5DAA">
        <w:rPr>
          <w:rFonts w:ascii="Arial" w:eastAsia="Calibri" w:hAnsi="Arial" w:cs="Arial"/>
          <w:i/>
          <w:sz w:val="20"/>
          <w:szCs w:val="20"/>
          <w:lang w:eastAsia="en-US"/>
        </w:rPr>
        <w:t>« Le lieu de consultation doit être adapté au public accueilli.</w:t>
      </w:r>
    </w:p>
    <w:p w:rsidR="002E5DAA" w:rsidRPr="002E5DAA" w:rsidRDefault="002E5DAA" w:rsidP="002E5DAA">
      <w:pPr>
        <w:autoSpaceDE w:val="0"/>
        <w:autoSpaceDN w:val="0"/>
        <w:adjustRightInd w:val="0"/>
        <w:spacing w:after="0" w:line="240" w:lineRule="auto"/>
        <w:jc w:val="both"/>
        <w:rPr>
          <w:rFonts w:ascii="Arial" w:eastAsia="Calibri" w:hAnsi="Arial" w:cs="Arial"/>
          <w:bCs/>
          <w:i/>
          <w:sz w:val="20"/>
          <w:szCs w:val="20"/>
          <w:lang w:eastAsia="en-US"/>
        </w:rPr>
      </w:pPr>
      <w:r w:rsidRPr="002E5DAA">
        <w:rPr>
          <w:rFonts w:ascii="Arial" w:eastAsia="Calibri" w:hAnsi="Arial" w:cs="Arial"/>
          <w:bCs/>
          <w:i/>
          <w:sz w:val="20"/>
          <w:szCs w:val="20"/>
          <w:lang w:eastAsia="en-US"/>
        </w:rPr>
        <w:t>La CMT doit être facilement identifiable au sein de l’établissement de santé quelle que soit son organisation (le cas échéant multi-sites). Elle rend visible ses horaires, son organisation. »</w:t>
      </w: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Modalités de prise de rendez-vous pour les patients et leurs aidants :</w:t>
      </w:r>
    </w:p>
    <w:p w:rsidR="00871173" w:rsidRPr="002E5DAA" w:rsidRDefault="00871173"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Modalités d’accès</w:t>
      </w:r>
      <w:r w:rsidRPr="002E5DAA">
        <w:rPr>
          <w:rFonts w:ascii="Arial" w:eastAsia="Calibri" w:hAnsi="Arial" w:cs="Arial"/>
          <w:bCs/>
          <w:i/>
          <w:lang w:eastAsia="en-US"/>
        </w:rPr>
        <w:t xml:space="preserve"> </w:t>
      </w:r>
      <w:r w:rsidRPr="002E5DAA">
        <w:rPr>
          <w:rFonts w:ascii="Arial" w:eastAsia="Calibri" w:hAnsi="Arial" w:cs="Arial"/>
          <w:bCs/>
          <w:lang w:eastAsia="en-US"/>
        </w:rPr>
        <w:t>facilité à un rendez-vous par un professionnel de santé :</w:t>
      </w:r>
    </w:p>
    <w:p w:rsidR="00871173" w:rsidRPr="002E5DAA" w:rsidRDefault="00871173" w:rsidP="002E5DAA">
      <w:pPr>
        <w:autoSpaceDE w:val="0"/>
        <w:autoSpaceDN w:val="0"/>
        <w:adjustRightInd w:val="0"/>
        <w:spacing w:after="0" w:line="240" w:lineRule="auto"/>
        <w:jc w:val="both"/>
        <w:rPr>
          <w:rFonts w:ascii="Arial" w:eastAsia="Calibri" w:hAnsi="Arial" w:cs="Arial"/>
          <w:bCs/>
          <w:i/>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jc w:val="both"/>
        <w:rPr>
          <w:rFonts w:ascii="Arial" w:eastAsia="Calibri" w:hAnsi="Arial" w:cs="Arial"/>
          <w:bCs/>
          <w:lang w:eastAsia="en-US"/>
        </w:rPr>
      </w:pPr>
      <w:r w:rsidRPr="002E5DAA">
        <w:rPr>
          <w:rFonts w:ascii="Arial" w:eastAsia="Calibri" w:hAnsi="Arial" w:cs="Arial"/>
          <w:bCs/>
          <w:lang w:eastAsia="en-US"/>
        </w:rPr>
        <w:t>Modalités d’accès à une réponse experte pour un professionnel de santé</w:t>
      </w:r>
      <w:r w:rsidR="00CB6DE0">
        <w:rPr>
          <w:rFonts w:ascii="Arial" w:eastAsia="Calibri" w:hAnsi="Arial" w:cs="Arial"/>
          <w:bCs/>
          <w:lang w:eastAsia="en-US"/>
        </w:rPr>
        <w:t> :</w:t>
      </w:r>
      <w:r w:rsidRPr="002E5DAA">
        <w:rPr>
          <w:rFonts w:ascii="Arial" w:eastAsia="Calibri" w:hAnsi="Arial" w:cs="Arial"/>
          <w:bCs/>
          <w:lang w:eastAsia="en-US"/>
        </w:rPr>
        <w:t xml:space="preserve"> </w:t>
      </w:r>
    </w:p>
    <w:p w:rsidR="002E5DAA" w:rsidRDefault="002E5DAA" w:rsidP="002E5DAA">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sidRPr="002E5DAA">
        <w:rPr>
          <w:rFonts w:ascii="Arial" w:eastAsia="Calibri" w:hAnsi="Arial" w:cs="Arial"/>
          <w:bCs/>
          <w:lang w:eastAsia="en-US"/>
        </w:rPr>
        <w:t>du</w:t>
      </w:r>
      <w:proofErr w:type="gramEnd"/>
      <w:r w:rsidRPr="002E5DAA">
        <w:rPr>
          <w:rFonts w:ascii="Arial" w:eastAsia="Calibri" w:hAnsi="Arial" w:cs="Arial"/>
          <w:bCs/>
          <w:lang w:eastAsia="en-US"/>
        </w:rPr>
        <w:t xml:space="preserve"> premier recours (soins de proximité) ou d’un service hospitalier</w:t>
      </w:r>
    </w:p>
    <w:p w:rsidR="00871173" w:rsidRPr="002E5DAA" w:rsidRDefault="00871173" w:rsidP="00871173">
      <w:pPr>
        <w:autoSpaceDE w:val="0"/>
        <w:autoSpaceDN w:val="0"/>
        <w:adjustRightInd w:val="0"/>
        <w:spacing w:after="0" w:line="240" w:lineRule="auto"/>
        <w:ind w:left="36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sz w:val="16"/>
          <w:szCs w:val="16"/>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2E5DAA" w:rsidRPr="002E5DAA" w:rsidRDefault="002E5DAA" w:rsidP="002E5DAA">
      <w:pPr>
        <w:autoSpaceDE w:val="0"/>
        <w:autoSpaceDN w:val="0"/>
        <w:adjustRightInd w:val="0"/>
        <w:spacing w:after="0" w:line="240" w:lineRule="auto"/>
        <w:ind w:left="720"/>
        <w:contextualSpacing/>
        <w:jc w:val="both"/>
        <w:rPr>
          <w:rFonts w:ascii="Arial" w:eastAsia="Calibri" w:hAnsi="Arial" w:cs="Arial"/>
          <w:bCs/>
          <w:lang w:eastAsia="en-US"/>
        </w:rPr>
      </w:pPr>
    </w:p>
    <w:p w:rsidR="002E5DAA" w:rsidRDefault="002E5DAA" w:rsidP="002E5DAA">
      <w:pPr>
        <w:numPr>
          <w:ilvl w:val="0"/>
          <w:numId w:val="7"/>
        </w:numPr>
        <w:autoSpaceDE w:val="0"/>
        <w:autoSpaceDN w:val="0"/>
        <w:adjustRightInd w:val="0"/>
        <w:spacing w:after="0" w:line="240" w:lineRule="auto"/>
        <w:contextualSpacing/>
        <w:jc w:val="both"/>
        <w:rPr>
          <w:rFonts w:ascii="Arial" w:eastAsia="Calibri" w:hAnsi="Arial" w:cs="Arial"/>
          <w:bCs/>
          <w:lang w:eastAsia="en-US"/>
        </w:rPr>
      </w:pPr>
      <w:proofErr w:type="gramStart"/>
      <w:r w:rsidRPr="002E5DAA">
        <w:rPr>
          <w:rFonts w:ascii="Arial" w:eastAsia="Calibri" w:hAnsi="Arial" w:cs="Arial"/>
          <w:bCs/>
          <w:lang w:eastAsia="en-US"/>
        </w:rPr>
        <w:t>d’un</w:t>
      </w:r>
      <w:proofErr w:type="gramEnd"/>
      <w:r w:rsidRPr="002E5DAA">
        <w:rPr>
          <w:rFonts w:ascii="Arial" w:eastAsia="Calibri" w:hAnsi="Arial" w:cs="Arial"/>
          <w:bCs/>
          <w:lang w:eastAsia="en-US"/>
        </w:rPr>
        <w:t xml:space="preserve"> EHPAD </w:t>
      </w:r>
    </w:p>
    <w:p w:rsidR="00871173" w:rsidRPr="002E5DAA" w:rsidRDefault="00871173" w:rsidP="00871173">
      <w:pPr>
        <w:autoSpaceDE w:val="0"/>
        <w:autoSpaceDN w:val="0"/>
        <w:adjustRightInd w:val="0"/>
        <w:spacing w:after="0" w:line="240" w:lineRule="auto"/>
        <w:ind w:left="72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i/>
          <w:lang w:eastAsia="en-US"/>
        </w:rPr>
      </w:pPr>
      <w:r w:rsidRPr="002E5DAA">
        <w:rPr>
          <w:rFonts w:ascii="Arial" w:eastAsia="Calibri" w:hAnsi="Arial" w:cs="Arial"/>
          <w:bCs/>
          <w:i/>
          <w:lang w:eastAsia="en-US"/>
        </w:rPr>
        <w:t xml:space="preserve"> </w:t>
      </w:r>
      <w:r w:rsidRPr="002E5DAA">
        <w:rPr>
          <w:rFonts w:ascii="Arial" w:eastAsia="Calibri" w:hAnsi="Arial" w:cs="Arial"/>
          <w:i/>
          <w:sz w:val="16"/>
          <w:szCs w:val="16"/>
          <w:lang w:eastAsia="en-US"/>
        </w:rPr>
        <w:t>A préciser</w:t>
      </w: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2E5DAA" w:rsidRPr="002E5DAA" w:rsidRDefault="002E5DAA" w:rsidP="002E5D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lang w:eastAsia="en-US"/>
        </w:rPr>
      </w:pPr>
    </w:p>
    <w:p w:rsidR="00CA64C5" w:rsidRDefault="00CA64C5" w:rsidP="00B7094C">
      <w:pPr>
        <w:autoSpaceDE w:val="0"/>
        <w:autoSpaceDN w:val="0"/>
        <w:adjustRightInd w:val="0"/>
        <w:spacing w:after="0" w:line="240" w:lineRule="auto"/>
        <w:jc w:val="both"/>
        <w:rPr>
          <w:rFonts w:ascii="Arial" w:eastAsia="Calibri" w:hAnsi="Arial" w:cs="Arial"/>
          <w:b/>
          <w:bCs/>
          <w:lang w:eastAsia="en-US"/>
        </w:rPr>
      </w:pPr>
    </w:p>
    <w:p w:rsidR="00437F29" w:rsidRDefault="00437F29" w:rsidP="00B7094C">
      <w:pPr>
        <w:autoSpaceDE w:val="0"/>
        <w:autoSpaceDN w:val="0"/>
        <w:adjustRightInd w:val="0"/>
        <w:spacing w:after="0" w:line="240" w:lineRule="auto"/>
        <w:jc w:val="both"/>
        <w:rPr>
          <w:rFonts w:ascii="Arial" w:eastAsia="Calibri" w:hAnsi="Arial" w:cs="Arial"/>
          <w:b/>
          <w:bCs/>
          <w:lang w:eastAsia="en-US"/>
        </w:rPr>
      </w:pPr>
    </w:p>
    <w:p w:rsidR="001B4FB7" w:rsidRDefault="001B4FB7" w:rsidP="001B4FB7">
      <w:pPr>
        <w:spacing w:after="160" w:line="259" w:lineRule="auto"/>
        <w:contextualSpacing/>
        <w:rPr>
          <w:rFonts w:ascii="Arial" w:eastAsia="Calibri" w:hAnsi="Arial" w:cs="Arial"/>
          <w:bCs/>
          <w:lang w:eastAsia="en-US"/>
        </w:rPr>
      </w:pPr>
      <w:r w:rsidRPr="00616B95">
        <w:rPr>
          <w:rFonts w:ascii="Arial" w:eastAsia="Calibri" w:hAnsi="Arial" w:cs="Arial"/>
          <w:bCs/>
          <w:lang w:eastAsia="en-US"/>
        </w:rPr>
        <w:t>Délai d’attente pour une première consultation 2022</w:t>
      </w:r>
      <w:r>
        <w:rPr>
          <w:rFonts w:ascii="Arial" w:eastAsia="Calibri" w:hAnsi="Arial" w:cs="Arial"/>
          <w:bCs/>
          <w:lang w:eastAsia="en-US"/>
        </w:rPr>
        <w:t> :</w:t>
      </w:r>
    </w:p>
    <w:p w:rsidR="00437F29" w:rsidRPr="00616B95" w:rsidRDefault="00437F29" w:rsidP="001B4FB7">
      <w:pPr>
        <w:spacing w:after="160" w:line="259" w:lineRule="auto"/>
        <w:contextualSpacing/>
        <w:rPr>
          <w:rFonts w:ascii="Arial" w:eastAsia="Calibri" w:hAnsi="Arial" w:cs="Arial"/>
          <w:bCs/>
          <w:lang w:eastAsia="en-US"/>
        </w:rPr>
      </w:pPr>
    </w:p>
    <w:tbl>
      <w:tblPr>
        <w:tblStyle w:val="Grilledutableau"/>
        <w:tblW w:w="0" w:type="auto"/>
        <w:tblLook w:val="04A0" w:firstRow="1" w:lastRow="0" w:firstColumn="1" w:lastColumn="0" w:noHBand="0" w:noVBand="1"/>
      </w:tblPr>
      <w:tblGrid>
        <w:gridCol w:w="4531"/>
        <w:gridCol w:w="4531"/>
      </w:tblGrid>
      <w:tr w:rsidR="00437F29" w:rsidTr="00437F29">
        <w:tc>
          <w:tcPr>
            <w:tcW w:w="4531" w:type="dxa"/>
          </w:tcPr>
          <w:p w:rsidR="00752274" w:rsidRDefault="00752274" w:rsidP="00B7094C">
            <w:pPr>
              <w:autoSpaceDE w:val="0"/>
              <w:autoSpaceDN w:val="0"/>
              <w:adjustRightInd w:val="0"/>
              <w:spacing w:after="0" w:line="240" w:lineRule="auto"/>
              <w:jc w:val="both"/>
              <w:rPr>
                <w:rFonts w:ascii="Arial" w:hAnsi="Arial" w:cs="Arial"/>
              </w:rPr>
            </w:pPr>
          </w:p>
          <w:p w:rsidR="00437F29" w:rsidRDefault="00437F29" w:rsidP="00B7094C">
            <w:pPr>
              <w:autoSpaceDE w:val="0"/>
              <w:autoSpaceDN w:val="0"/>
              <w:adjustRightInd w:val="0"/>
              <w:spacing w:after="0" w:line="240" w:lineRule="auto"/>
              <w:jc w:val="both"/>
              <w:rPr>
                <w:rFonts w:ascii="Arial" w:hAnsi="Arial" w:cs="Arial"/>
              </w:rPr>
            </w:pPr>
            <w:r w:rsidRPr="009A1E59">
              <w:rPr>
                <w:rFonts w:ascii="Arial" w:hAnsi="Arial" w:cs="Arial"/>
              </w:rPr>
              <w:t xml:space="preserve">Indiquer ici le délai d’attente moyen pour une première consultation </w:t>
            </w:r>
          </w:p>
          <w:p w:rsidR="00752274" w:rsidRDefault="00752274" w:rsidP="00B7094C">
            <w:pPr>
              <w:autoSpaceDE w:val="0"/>
              <w:autoSpaceDN w:val="0"/>
              <w:adjustRightInd w:val="0"/>
              <w:spacing w:after="0" w:line="240" w:lineRule="auto"/>
              <w:jc w:val="both"/>
              <w:rPr>
                <w:rFonts w:ascii="Arial" w:eastAsia="Calibri" w:hAnsi="Arial" w:cs="Arial"/>
                <w:b/>
                <w:bCs/>
                <w:lang w:eastAsia="en-US"/>
              </w:rPr>
            </w:pPr>
          </w:p>
        </w:tc>
        <w:tc>
          <w:tcPr>
            <w:tcW w:w="4531" w:type="dxa"/>
          </w:tcPr>
          <w:p w:rsidR="00437F29" w:rsidRDefault="00437F29" w:rsidP="00B7094C">
            <w:pPr>
              <w:autoSpaceDE w:val="0"/>
              <w:autoSpaceDN w:val="0"/>
              <w:adjustRightInd w:val="0"/>
              <w:spacing w:after="0" w:line="240" w:lineRule="auto"/>
              <w:jc w:val="both"/>
              <w:rPr>
                <w:rFonts w:ascii="Arial" w:eastAsia="Calibri" w:hAnsi="Arial" w:cs="Arial"/>
                <w:b/>
                <w:bCs/>
                <w:lang w:eastAsia="en-US"/>
              </w:rPr>
            </w:pPr>
          </w:p>
        </w:tc>
      </w:tr>
      <w:tr w:rsidR="00437F29" w:rsidTr="00437F29">
        <w:tc>
          <w:tcPr>
            <w:tcW w:w="4531" w:type="dxa"/>
          </w:tcPr>
          <w:p w:rsidR="00752274" w:rsidRDefault="00752274" w:rsidP="00437F29">
            <w:pPr>
              <w:spacing w:after="0" w:line="240" w:lineRule="auto"/>
              <w:rPr>
                <w:rFonts w:ascii="Arial" w:eastAsiaTheme="minorHAnsi" w:hAnsi="Arial" w:cs="Arial"/>
                <w:lang w:eastAsia="en-US"/>
              </w:rPr>
            </w:pPr>
          </w:p>
          <w:p w:rsidR="00437F29" w:rsidRPr="00437F29" w:rsidRDefault="00437F29" w:rsidP="00437F29">
            <w:pPr>
              <w:spacing w:after="0" w:line="240" w:lineRule="auto"/>
              <w:rPr>
                <w:rFonts w:ascii="Arial" w:eastAsiaTheme="minorHAnsi" w:hAnsi="Arial" w:cs="Arial"/>
                <w:lang w:eastAsia="en-US"/>
              </w:rPr>
            </w:pPr>
            <w:r w:rsidRPr="00437F29">
              <w:rPr>
                <w:rFonts w:ascii="Arial" w:eastAsiaTheme="minorHAnsi" w:hAnsi="Arial" w:cs="Arial"/>
                <w:lang w:eastAsia="en-US"/>
              </w:rPr>
              <w:t>Une procédure d'organisation des prises en charge prioritaires est</w:t>
            </w:r>
            <w:r w:rsidR="00F842D8">
              <w:rPr>
                <w:rFonts w:ascii="Arial" w:eastAsiaTheme="minorHAnsi" w:hAnsi="Arial" w:cs="Arial"/>
                <w:lang w:eastAsia="en-US"/>
              </w:rPr>
              <w:t>-elle formalisée ?</w:t>
            </w:r>
          </w:p>
          <w:p w:rsidR="00437F29" w:rsidRDefault="00437F29" w:rsidP="00437F29">
            <w:pPr>
              <w:autoSpaceDE w:val="0"/>
              <w:autoSpaceDN w:val="0"/>
              <w:adjustRightInd w:val="0"/>
              <w:spacing w:after="0" w:line="240" w:lineRule="auto"/>
              <w:jc w:val="both"/>
              <w:rPr>
                <w:rFonts w:ascii="Arial" w:eastAsiaTheme="minorHAnsi" w:hAnsi="Arial" w:cs="Arial"/>
                <w:lang w:eastAsia="en-US"/>
              </w:rPr>
            </w:pPr>
            <w:r w:rsidRPr="00437F29">
              <w:rPr>
                <w:rFonts w:ascii="Arial" w:eastAsiaTheme="minorHAnsi" w:hAnsi="Arial" w:cs="Arial"/>
                <w:lang w:eastAsia="en-US"/>
              </w:rPr>
              <w:t>(</w:t>
            </w:r>
            <w:r w:rsidR="00752274" w:rsidRPr="00437F29">
              <w:rPr>
                <w:rFonts w:ascii="Arial" w:eastAsiaTheme="minorHAnsi" w:hAnsi="Arial" w:cs="Arial"/>
                <w:lang w:eastAsia="en-US"/>
              </w:rPr>
              <w:t>Exemples</w:t>
            </w:r>
            <w:r w:rsidRPr="00437F29">
              <w:rPr>
                <w:rFonts w:ascii="Arial" w:eastAsiaTheme="minorHAnsi" w:hAnsi="Arial" w:cs="Arial"/>
                <w:lang w:eastAsia="en-US"/>
              </w:rPr>
              <w:t xml:space="preserve"> : plages horaires dédiées</w:t>
            </w:r>
            <w:r w:rsidR="001F7295">
              <w:rPr>
                <w:rFonts w:ascii="Arial" w:eastAsiaTheme="minorHAnsi" w:hAnsi="Arial" w:cs="Arial"/>
                <w:lang w:eastAsia="en-US"/>
              </w:rPr>
              <w:t>,</w:t>
            </w:r>
            <w:r w:rsidRPr="00437F29">
              <w:rPr>
                <w:rFonts w:ascii="Arial" w:eastAsiaTheme="minorHAnsi" w:hAnsi="Arial" w:cs="Arial"/>
                <w:lang w:eastAsia="en-US"/>
              </w:rPr>
              <w:t xml:space="preserve"> dispositif coupe-file, …).</w:t>
            </w:r>
          </w:p>
          <w:p w:rsidR="00752274" w:rsidRDefault="00752274" w:rsidP="00437F29">
            <w:pPr>
              <w:autoSpaceDE w:val="0"/>
              <w:autoSpaceDN w:val="0"/>
              <w:adjustRightInd w:val="0"/>
              <w:spacing w:after="0" w:line="240" w:lineRule="auto"/>
              <w:jc w:val="both"/>
              <w:rPr>
                <w:rFonts w:ascii="Arial" w:eastAsia="Calibri" w:hAnsi="Arial" w:cs="Arial"/>
                <w:b/>
                <w:bCs/>
                <w:lang w:eastAsia="en-US"/>
              </w:rPr>
            </w:pPr>
          </w:p>
        </w:tc>
        <w:tc>
          <w:tcPr>
            <w:tcW w:w="4531" w:type="dxa"/>
          </w:tcPr>
          <w:p w:rsidR="00437F29" w:rsidRDefault="00437F29" w:rsidP="00B7094C">
            <w:pPr>
              <w:autoSpaceDE w:val="0"/>
              <w:autoSpaceDN w:val="0"/>
              <w:adjustRightInd w:val="0"/>
              <w:spacing w:after="0" w:line="240" w:lineRule="auto"/>
              <w:jc w:val="both"/>
              <w:rPr>
                <w:rFonts w:ascii="Arial" w:eastAsia="Calibri" w:hAnsi="Arial" w:cs="Arial"/>
                <w:b/>
                <w:bCs/>
                <w:lang w:eastAsia="en-US"/>
              </w:rPr>
            </w:pPr>
          </w:p>
        </w:tc>
      </w:tr>
    </w:tbl>
    <w:p w:rsidR="002E5DAA" w:rsidRDefault="002E5DAA" w:rsidP="00B7094C">
      <w:pPr>
        <w:autoSpaceDE w:val="0"/>
        <w:autoSpaceDN w:val="0"/>
        <w:adjustRightInd w:val="0"/>
        <w:spacing w:after="0" w:line="240" w:lineRule="auto"/>
        <w:jc w:val="both"/>
        <w:rPr>
          <w:rFonts w:ascii="Arial" w:eastAsia="Calibri" w:hAnsi="Arial" w:cs="Arial"/>
          <w:b/>
          <w:bCs/>
          <w:lang w:eastAsia="en-US"/>
        </w:rPr>
      </w:pPr>
    </w:p>
    <w:p w:rsidR="00FD7531" w:rsidRDefault="00FD7531" w:rsidP="00FD7531">
      <w:pPr>
        <w:autoSpaceDE w:val="0"/>
        <w:autoSpaceDN w:val="0"/>
        <w:adjustRightInd w:val="0"/>
        <w:spacing w:after="0" w:line="240" w:lineRule="auto"/>
        <w:rPr>
          <w:rFonts w:ascii="Arial" w:eastAsia="Calibri" w:hAnsi="Arial" w:cs="Arial"/>
          <w:bCs/>
          <w:i/>
          <w:lang w:eastAsia="en-US"/>
        </w:rPr>
      </w:pPr>
    </w:p>
    <w:p w:rsidR="00F842D8" w:rsidRDefault="00F842D8" w:rsidP="00FD7531">
      <w:pPr>
        <w:autoSpaceDE w:val="0"/>
        <w:autoSpaceDN w:val="0"/>
        <w:adjustRightInd w:val="0"/>
        <w:spacing w:after="0" w:line="240" w:lineRule="auto"/>
        <w:rPr>
          <w:rFonts w:ascii="Arial" w:eastAsia="Calibri" w:hAnsi="Arial" w:cs="Arial"/>
          <w:bCs/>
          <w:i/>
          <w:lang w:eastAsia="en-US"/>
        </w:rPr>
      </w:pPr>
    </w:p>
    <w:p w:rsidR="00871173" w:rsidRDefault="00871173" w:rsidP="00FD7531">
      <w:pPr>
        <w:autoSpaceDE w:val="0"/>
        <w:autoSpaceDN w:val="0"/>
        <w:adjustRightInd w:val="0"/>
        <w:spacing w:after="0" w:line="240" w:lineRule="auto"/>
        <w:rPr>
          <w:rFonts w:ascii="Arial" w:eastAsia="Calibri" w:hAnsi="Arial" w:cs="Arial"/>
          <w:bCs/>
          <w:i/>
          <w:lang w:eastAsia="en-US"/>
        </w:rPr>
      </w:pPr>
    </w:p>
    <w:p w:rsidR="00FD7531" w:rsidRPr="001A19A4" w:rsidRDefault="00FD7531" w:rsidP="00FD7531">
      <w:pPr>
        <w:pStyle w:val="Paragraphedeliste"/>
        <w:numPr>
          <w:ilvl w:val="0"/>
          <w:numId w:val="10"/>
        </w:numPr>
        <w:autoSpaceDE w:val="0"/>
        <w:autoSpaceDN w:val="0"/>
        <w:adjustRightInd w:val="0"/>
        <w:spacing w:after="0" w:line="240" w:lineRule="auto"/>
        <w:rPr>
          <w:rFonts w:ascii="Arial" w:eastAsia="Calibri" w:hAnsi="Arial" w:cs="Arial"/>
          <w:b/>
          <w:bCs/>
          <w:lang w:eastAsia="en-US"/>
        </w:rPr>
      </w:pPr>
      <w:r w:rsidRPr="001A19A4">
        <w:rPr>
          <w:rFonts w:ascii="Arial" w:eastAsia="Calibri" w:hAnsi="Arial" w:cs="Arial"/>
          <w:b/>
          <w:bCs/>
          <w:lang w:eastAsia="en-US"/>
        </w:rPr>
        <w:lastRenderedPageBreak/>
        <w:t>Plateau technique</w:t>
      </w:r>
    </w:p>
    <w:p w:rsidR="00FD7531" w:rsidRPr="0008719A" w:rsidRDefault="00FD7531" w:rsidP="00FD7531">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 xml:space="preserve"> </w:t>
      </w:r>
    </w:p>
    <w:p w:rsidR="00FD7531" w:rsidRPr="0092369F" w:rsidRDefault="00FD7531" w:rsidP="00FD7531">
      <w:pPr>
        <w:spacing w:after="0" w:line="240" w:lineRule="auto"/>
        <w:jc w:val="both"/>
        <w:rPr>
          <w:rFonts w:ascii="Arial" w:eastAsia="Calibri" w:hAnsi="Arial" w:cs="Arial"/>
          <w:i/>
          <w:sz w:val="20"/>
          <w:szCs w:val="20"/>
          <w:lang w:eastAsia="en-US"/>
        </w:rPr>
      </w:pPr>
      <w:r w:rsidRPr="0092369F">
        <w:rPr>
          <w:rFonts w:ascii="Arial" w:eastAsia="Calibri" w:hAnsi="Arial" w:cs="Arial"/>
          <w:i/>
          <w:sz w:val="20"/>
          <w:szCs w:val="20"/>
          <w:lang w:eastAsia="en-US"/>
        </w:rPr>
        <w:t>La consultation mémoire est dotée d’un accès organisé au plateau technique sur site en propre (de manière dérogatoire par voie de convention) suivant :</w:t>
      </w:r>
    </w:p>
    <w:p w:rsidR="00FD7531" w:rsidRPr="0092369F" w:rsidRDefault="00FD7531" w:rsidP="00FD7531">
      <w:pPr>
        <w:numPr>
          <w:ilvl w:val="0"/>
          <w:numId w:val="5"/>
        </w:numPr>
        <w:spacing w:after="0" w:line="240" w:lineRule="auto"/>
        <w:contextualSpacing/>
        <w:jc w:val="both"/>
        <w:rPr>
          <w:rFonts w:ascii="Arial" w:eastAsia="Calibri" w:hAnsi="Arial" w:cs="Arial"/>
          <w:i/>
          <w:sz w:val="20"/>
          <w:szCs w:val="20"/>
          <w:lang w:eastAsia="en-US"/>
        </w:rPr>
      </w:pPr>
      <w:proofErr w:type="gramStart"/>
      <w:r w:rsidRPr="0092369F">
        <w:rPr>
          <w:rFonts w:ascii="Arial" w:eastAsia="Calibri" w:hAnsi="Arial" w:cs="Arial"/>
          <w:i/>
          <w:sz w:val="20"/>
          <w:szCs w:val="20"/>
          <w:lang w:eastAsia="en-US"/>
        </w:rPr>
        <w:t>imagerie</w:t>
      </w:r>
      <w:proofErr w:type="gramEnd"/>
      <w:r w:rsidRPr="0092369F">
        <w:rPr>
          <w:rFonts w:ascii="Arial" w:eastAsia="Calibri" w:hAnsi="Arial" w:cs="Arial"/>
          <w:i/>
          <w:sz w:val="20"/>
          <w:szCs w:val="20"/>
          <w:lang w:eastAsia="en-US"/>
        </w:rPr>
        <w:t xml:space="preserve"> cérébrale (scanner et IRM) ;</w:t>
      </w:r>
    </w:p>
    <w:p w:rsidR="00FD7531" w:rsidRPr="0092369F" w:rsidRDefault="00FD7531" w:rsidP="00FD7531">
      <w:pPr>
        <w:numPr>
          <w:ilvl w:val="0"/>
          <w:numId w:val="5"/>
        </w:numPr>
        <w:spacing w:after="0" w:line="240" w:lineRule="auto"/>
        <w:contextualSpacing/>
        <w:jc w:val="both"/>
        <w:rPr>
          <w:rFonts w:ascii="Arial" w:eastAsia="Calibri" w:hAnsi="Arial" w:cs="Arial"/>
          <w:i/>
          <w:sz w:val="20"/>
          <w:szCs w:val="20"/>
          <w:lang w:eastAsia="en-US"/>
        </w:rPr>
      </w:pPr>
      <w:proofErr w:type="gramStart"/>
      <w:r w:rsidRPr="0092369F">
        <w:rPr>
          <w:rFonts w:ascii="Arial" w:eastAsia="Calibri" w:hAnsi="Arial" w:cs="Arial"/>
          <w:i/>
          <w:sz w:val="20"/>
          <w:szCs w:val="20"/>
          <w:lang w:eastAsia="en-US"/>
        </w:rPr>
        <w:t>examens</w:t>
      </w:r>
      <w:proofErr w:type="gramEnd"/>
      <w:r w:rsidRPr="0092369F">
        <w:rPr>
          <w:rFonts w:ascii="Arial" w:eastAsia="Calibri" w:hAnsi="Arial" w:cs="Arial"/>
          <w:i/>
          <w:sz w:val="20"/>
          <w:szCs w:val="20"/>
          <w:lang w:eastAsia="en-US"/>
        </w:rPr>
        <w:t xml:space="preserve"> biologiques.</w:t>
      </w:r>
    </w:p>
    <w:p w:rsidR="00FD7531" w:rsidRPr="0008719A" w:rsidRDefault="00FD7531" w:rsidP="00FD7531">
      <w:pP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rPr>
          <w:rFonts w:ascii="Arial" w:eastAsia="Calibri" w:hAnsi="Arial" w:cs="Arial"/>
          <w:bCs/>
          <w:lang w:eastAsia="en-US"/>
        </w:rPr>
      </w:pPr>
      <w:r w:rsidRPr="0008719A">
        <w:rPr>
          <w:rFonts w:ascii="Arial" w:eastAsia="Calibri" w:hAnsi="Arial" w:cs="Arial"/>
          <w:bCs/>
          <w:lang w:eastAsia="en-US"/>
        </w:rPr>
        <w:t>Platea</w:t>
      </w:r>
      <w:r>
        <w:rPr>
          <w:rFonts w:ascii="Arial" w:eastAsia="Calibri" w:hAnsi="Arial" w:cs="Arial"/>
          <w:bCs/>
          <w:lang w:eastAsia="en-US"/>
        </w:rPr>
        <w:t>u technique disponible sur site :</w:t>
      </w:r>
    </w:p>
    <w:p w:rsidR="00FD7531" w:rsidRDefault="00FD7531" w:rsidP="00FD7531">
      <w:pPr>
        <w:autoSpaceDE w:val="0"/>
        <w:autoSpaceDN w:val="0"/>
        <w:adjustRightInd w:val="0"/>
        <w:spacing w:after="0" w:line="240" w:lineRule="auto"/>
        <w:rPr>
          <w:rFonts w:ascii="Arial" w:eastAsia="Calibri" w:hAnsi="Arial" w:cs="Arial"/>
          <w:bCs/>
          <w:sz w:val="20"/>
          <w:szCs w:val="20"/>
          <w:lang w:eastAsia="en-US"/>
        </w:rPr>
      </w:pPr>
      <w:r w:rsidRPr="00464B01">
        <w:rPr>
          <w:rFonts w:ascii="Arial" w:eastAsia="Calibri" w:hAnsi="Arial" w:cs="Arial"/>
          <w:bCs/>
          <w:sz w:val="20"/>
          <w:szCs w:val="20"/>
          <w:lang w:eastAsia="en-US"/>
        </w:rPr>
        <w:t>Description et modalités d’accès facilité pour la CMT </w:t>
      </w:r>
    </w:p>
    <w:p w:rsidR="00B75876" w:rsidRPr="00464B01" w:rsidRDefault="00B75876" w:rsidP="00FD7531">
      <w:pPr>
        <w:autoSpaceDE w:val="0"/>
        <w:autoSpaceDN w:val="0"/>
        <w:adjustRightInd w:val="0"/>
        <w:spacing w:after="0" w:line="240" w:lineRule="auto"/>
        <w:rPr>
          <w:rFonts w:ascii="Arial" w:eastAsia="Calibri" w:hAnsi="Arial" w:cs="Arial"/>
          <w:bCs/>
          <w:sz w:val="20"/>
          <w:szCs w:val="20"/>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sidRPr="00CF018C">
        <w:rPr>
          <w:rFonts w:ascii="Arial" w:eastAsia="Calibri" w:hAnsi="Arial" w:cs="Arial"/>
          <w:i/>
          <w:sz w:val="16"/>
          <w:szCs w:val="16"/>
          <w:lang w:eastAsia="en-US"/>
        </w:rPr>
        <w:t>A préciser</w:t>
      </w:r>
      <w:r>
        <w:rPr>
          <w:rFonts w:ascii="Arial" w:eastAsia="Calibri" w:hAnsi="Arial" w:cs="Arial"/>
          <w:i/>
          <w:sz w:val="16"/>
          <w:szCs w:val="16"/>
          <w:lang w:eastAsia="en-US"/>
        </w:rPr>
        <w:t xml:space="preserve"> ainsi que le type d’équipements (scanner, IRM, laboratoire…)</w:t>
      </w: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autoSpaceDE w:val="0"/>
        <w:autoSpaceDN w:val="0"/>
        <w:adjustRightInd w:val="0"/>
        <w:spacing w:after="0" w:line="240" w:lineRule="auto"/>
        <w:rPr>
          <w:rFonts w:ascii="Arial" w:eastAsia="Calibri" w:hAnsi="Arial" w:cs="Arial"/>
          <w:bCs/>
          <w:lang w:eastAsia="en-US"/>
        </w:rPr>
      </w:pPr>
    </w:p>
    <w:p w:rsidR="00FD7531" w:rsidRDefault="00FD7531" w:rsidP="00FD7531">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Plateau techniqu</w:t>
      </w:r>
      <w:r>
        <w:rPr>
          <w:rFonts w:ascii="Arial" w:eastAsia="Calibri" w:hAnsi="Arial" w:cs="Arial"/>
          <w:bCs/>
          <w:lang w:eastAsia="en-US"/>
        </w:rPr>
        <w:t>e disponible hors site porteur :</w:t>
      </w:r>
    </w:p>
    <w:p w:rsidR="00FD7531" w:rsidRPr="007F2B95" w:rsidRDefault="00FD7531" w:rsidP="00FD7531">
      <w:pPr>
        <w:autoSpaceDE w:val="0"/>
        <w:autoSpaceDN w:val="0"/>
        <w:adjustRightInd w:val="0"/>
        <w:spacing w:after="0" w:line="240" w:lineRule="auto"/>
        <w:jc w:val="both"/>
        <w:rPr>
          <w:rFonts w:ascii="Arial" w:eastAsia="Calibri" w:hAnsi="Arial" w:cs="Arial"/>
          <w:bCs/>
          <w:i/>
          <w:sz w:val="20"/>
          <w:szCs w:val="20"/>
          <w:lang w:eastAsia="en-US"/>
        </w:rPr>
      </w:pPr>
      <w:r w:rsidRPr="00464B01">
        <w:rPr>
          <w:rFonts w:ascii="Arial" w:eastAsia="Calibri" w:hAnsi="Arial" w:cs="Arial"/>
          <w:bCs/>
          <w:sz w:val="20"/>
          <w:szCs w:val="20"/>
          <w:lang w:eastAsia="en-US"/>
        </w:rPr>
        <w:t xml:space="preserve">Description et modalités d’accès pour la CMT </w:t>
      </w:r>
      <w:r w:rsidRPr="007F2B95">
        <w:rPr>
          <w:rFonts w:ascii="Arial" w:eastAsia="Calibri" w:hAnsi="Arial" w:cs="Arial"/>
          <w:bCs/>
          <w:i/>
          <w:sz w:val="20"/>
          <w:szCs w:val="20"/>
          <w:lang w:eastAsia="en-US"/>
        </w:rPr>
        <w:t>(Le</w:t>
      </w:r>
      <w:r w:rsidRPr="007F2B95">
        <w:rPr>
          <w:rFonts w:ascii="Arial" w:eastAsia="Calibri" w:hAnsi="Arial" w:cs="Arial"/>
          <w:bCs/>
          <w:i/>
          <w:lang w:eastAsia="en-US"/>
        </w:rPr>
        <w:t xml:space="preserve"> </w:t>
      </w:r>
      <w:r w:rsidRPr="007F2B95">
        <w:rPr>
          <w:rFonts w:ascii="Arial" w:eastAsia="Calibri" w:hAnsi="Arial" w:cs="Arial"/>
          <w:bCs/>
          <w:i/>
          <w:sz w:val="20"/>
          <w:szCs w:val="20"/>
          <w:lang w:eastAsia="en-US"/>
        </w:rPr>
        <w:t>cas échéant, joindre la convention au dossier)</w:t>
      </w:r>
    </w:p>
    <w:p w:rsidR="00B75876" w:rsidRPr="00464B01" w:rsidRDefault="00B75876" w:rsidP="00FD7531">
      <w:pPr>
        <w:autoSpaceDE w:val="0"/>
        <w:autoSpaceDN w:val="0"/>
        <w:adjustRightInd w:val="0"/>
        <w:spacing w:after="0" w:line="240" w:lineRule="auto"/>
        <w:jc w:val="both"/>
        <w:rPr>
          <w:rFonts w:ascii="Arial" w:eastAsia="Calibri" w:hAnsi="Arial" w:cs="Arial"/>
          <w:bCs/>
          <w:sz w:val="20"/>
          <w:szCs w:val="20"/>
          <w:lang w:eastAsia="en-US"/>
        </w:rPr>
      </w:pPr>
    </w:p>
    <w:p w:rsidR="00FD7531" w:rsidRPr="003B1134"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16"/>
          <w:szCs w:val="16"/>
          <w:lang w:eastAsia="en-US"/>
        </w:rPr>
      </w:pPr>
      <w:r w:rsidRPr="003B1134">
        <w:rPr>
          <w:rFonts w:ascii="Arial" w:eastAsia="Calibri" w:hAnsi="Arial" w:cs="Arial"/>
          <w:i/>
          <w:sz w:val="16"/>
          <w:szCs w:val="16"/>
          <w:lang w:eastAsia="en-US"/>
        </w:rPr>
        <w:t>A préciser</w:t>
      </w: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FD7531" w:rsidRPr="0008719A" w:rsidRDefault="00FD7531" w:rsidP="00FD7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Cs/>
          <w:lang w:eastAsia="en-US"/>
        </w:rPr>
      </w:pPr>
    </w:p>
    <w:p w:rsidR="00616B95" w:rsidRDefault="00616B95" w:rsidP="00B7094C">
      <w:pPr>
        <w:autoSpaceDE w:val="0"/>
        <w:autoSpaceDN w:val="0"/>
        <w:adjustRightInd w:val="0"/>
        <w:spacing w:after="0" w:line="240" w:lineRule="auto"/>
        <w:jc w:val="both"/>
        <w:rPr>
          <w:rFonts w:ascii="Arial" w:eastAsia="Calibri" w:hAnsi="Arial" w:cs="Arial"/>
          <w:b/>
          <w:bCs/>
          <w:lang w:eastAsia="en-US"/>
        </w:rPr>
      </w:pPr>
    </w:p>
    <w:p w:rsidR="00616B95" w:rsidRDefault="00616B95" w:rsidP="00B7094C">
      <w:pPr>
        <w:autoSpaceDE w:val="0"/>
        <w:autoSpaceDN w:val="0"/>
        <w:adjustRightInd w:val="0"/>
        <w:spacing w:after="0" w:line="240" w:lineRule="auto"/>
        <w:jc w:val="both"/>
        <w:rPr>
          <w:rFonts w:ascii="Arial" w:eastAsia="Calibri" w:hAnsi="Arial" w:cs="Arial"/>
          <w:b/>
          <w:bCs/>
          <w:lang w:eastAsia="en-US"/>
        </w:rPr>
      </w:pPr>
    </w:p>
    <w:p w:rsidR="00B75876" w:rsidRPr="00B75876" w:rsidRDefault="00B75876" w:rsidP="00B75876">
      <w:pPr>
        <w:spacing w:after="160" w:line="259" w:lineRule="auto"/>
        <w:rPr>
          <w:rFonts w:ascii="Arial" w:eastAsiaTheme="minorHAnsi" w:hAnsi="Arial" w:cs="Arial"/>
          <w:lang w:eastAsia="en-US"/>
        </w:rPr>
      </w:pPr>
      <w:r w:rsidRPr="00B75876">
        <w:rPr>
          <w:rFonts w:ascii="Arial" w:eastAsiaTheme="minorHAnsi" w:hAnsi="Arial" w:cs="Arial"/>
          <w:lang w:eastAsia="en-US"/>
        </w:rPr>
        <w:t>Un accès aux compétences et plateaux techniques aux consultations mémoire partenaires pourrait-il être organisé ?                 󠆺</w:t>
      </w:r>
      <w:sdt>
        <w:sdtPr>
          <w:rPr>
            <w:rFonts w:ascii="Arial" w:eastAsiaTheme="minorHAnsi" w:hAnsi="Arial" w:cs="Arial"/>
            <w:lang w:eastAsia="en-US"/>
          </w:rPr>
          <w:id w:val="-2127310725"/>
          <w14:checkbox>
            <w14:checked w14:val="0"/>
            <w14:checkedState w14:val="2612" w14:font="MS Gothic"/>
            <w14:uncheckedState w14:val="2610" w14:font="MS Gothic"/>
          </w14:checkbox>
        </w:sdtPr>
        <w:sdtEndPr/>
        <w:sdtContent>
          <w:r w:rsidRPr="00B75876">
            <w:rPr>
              <w:rFonts w:ascii="Segoe UI Symbol" w:eastAsiaTheme="minorHAnsi" w:hAnsi="Segoe UI Symbol" w:cs="Segoe UI Symbol"/>
              <w:lang w:eastAsia="en-US"/>
            </w:rPr>
            <w:t>☐</w:t>
          </w:r>
        </w:sdtContent>
      </w:sdt>
      <w:r w:rsidRPr="00B75876">
        <w:rPr>
          <w:rFonts w:ascii="Arial" w:eastAsiaTheme="minorHAnsi" w:hAnsi="Arial" w:cs="Arial"/>
          <w:lang w:eastAsia="en-US"/>
        </w:rPr>
        <w:t>OUI          󠆺</w:t>
      </w:r>
      <w:sdt>
        <w:sdtPr>
          <w:rPr>
            <w:rFonts w:ascii="Arial" w:eastAsiaTheme="minorHAnsi" w:hAnsi="Arial" w:cs="Arial"/>
            <w:lang w:eastAsia="en-US"/>
          </w:rPr>
          <w:id w:val="-387875455"/>
          <w14:checkbox>
            <w14:checked w14:val="0"/>
            <w14:checkedState w14:val="2612" w14:font="MS Gothic"/>
            <w14:uncheckedState w14:val="2610" w14:font="MS Gothic"/>
          </w14:checkbox>
        </w:sdtPr>
        <w:sdtEndPr/>
        <w:sdtContent>
          <w:r w:rsidRPr="00B75876">
            <w:rPr>
              <w:rFonts w:ascii="Segoe UI Symbol" w:eastAsiaTheme="minorHAnsi" w:hAnsi="Segoe UI Symbol" w:cs="Segoe UI Symbol"/>
              <w:lang w:eastAsia="en-US"/>
            </w:rPr>
            <w:t>☐</w:t>
          </w:r>
        </w:sdtContent>
      </w:sdt>
      <w:r w:rsidRPr="00B75876">
        <w:rPr>
          <w:rFonts w:ascii="Arial" w:eastAsiaTheme="minorHAnsi" w:hAnsi="Arial" w:cs="Arial"/>
          <w:lang w:eastAsia="en-US"/>
        </w:rPr>
        <w:t>NON</w:t>
      </w:r>
    </w:p>
    <w:p w:rsidR="00616B95" w:rsidRDefault="00616B95" w:rsidP="00B7094C">
      <w:pPr>
        <w:autoSpaceDE w:val="0"/>
        <w:autoSpaceDN w:val="0"/>
        <w:adjustRightInd w:val="0"/>
        <w:spacing w:after="0" w:line="240" w:lineRule="auto"/>
        <w:jc w:val="both"/>
        <w:rPr>
          <w:rFonts w:ascii="Arial" w:eastAsia="Calibri" w:hAnsi="Arial" w:cs="Arial"/>
          <w:b/>
          <w:bCs/>
          <w:lang w:eastAsia="en-US"/>
        </w:rPr>
      </w:pPr>
    </w:p>
    <w:p w:rsidR="00616B95" w:rsidRDefault="00616B95" w:rsidP="00B7094C">
      <w:pPr>
        <w:autoSpaceDE w:val="0"/>
        <w:autoSpaceDN w:val="0"/>
        <w:adjustRightInd w:val="0"/>
        <w:spacing w:after="0" w:line="240" w:lineRule="auto"/>
        <w:jc w:val="both"/>
        <w:rPr>
          <w:rFonts w:ascii="Arial" w:eastAsia="Calibri" w:hAnsi="Arial" w:cs="Arial"/>
          <w:b/>
          <w:bCs/>
          <w:lang w:eastAsia="en-US"/>
        </w:rPr>
      </w:pPr>
    </w:p>
    <w:p w:rsidR="00E63F17" w:rsidRPr="0008719A" w:rsidRDefault="00E63F17" w:rsidP="00B7094C">
      <w:pPr>
        <w:autoSpaceDE w:val="0"/>
        <w:autoSpaceDN w:val="0"/>
        <w:adjustRightInd w:val="0"/>
        <w:spacing w:after="0" w:line="240" w:lineRule="auto"/>
        <w:jc w:val="both"/>
        <w:rPr>
          <w:rFonts w:ascii="Arial" w:eastAsia="Calibri" w:hAnsi="Arial" w:cs="Arial"/>
          <w:b/>
          <w:bCs/>
          <w:lang w:eastAsia="en-US"/>
        </w:rPr>
      </w:pPr>
    </w:p>
    <w:p w:rsidR="00B7094C" w:rsidRPr="00771C42" w:rsidRDefault="00B7094C" w:rsidP="00FF6418">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771C42">
        <w:rPr>
          <w:rFonts w:ascii="Arial" w:eastAsia="Calibri" w:hAnsi="Arial" w:cs="Arial"/>
          <w:b/>
          <w:bCs/>
          <w:lang w:eastAsia="en-US"/>
        </w:rPr>
        <w:t>Modalités de travail en équipe</w:t>
      </w: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réunions de service</w:t>
      </w:r>
      <w:r w:rsidR="002918F3">
        <w:rPr>
          <w:rFonts w:ascii="Arial" w:eastAsia="Calibri" w:hAnsi="Arial" w:cs="Arial"/>
          <w:bCs/>
          <w:lang w:eastAsia="en-US"/>
        </w:rPr>
        <w:t>, les réunions pluridisciplinaires</w:t>
      </w:r>
      <w:r w:rsidRPr="0008719A">
        <w:rPr>
          <w:rFonts w:ascii="Arial" w:eastAsia="Calibri" w:hAnsi="Arial" w:cs="Arial"/>
          <w:bCs/>
          <w:lang w:eastAsia="en-US"/>
        </w:rPr>
        <w:t xml:space="preserve"> prévues</w:t>
      </w:r>
      <w:r w:rsidR="00CB6DE0">
        <w:rPr>
          <w:rFonts w:ascii="Arial" w:eastAsia="Calibri" w:hAnsi="Arial" w:cs="Arial"/>
          <w:bCs/>
          <w:lang w:eastAsia="en-US"/>
        </w:rPr>
        <w:t> </w:t>
      </w:r>
      <w:r w:rsidR="00CB6DE0">
        <w:rPr>
          <w:rFonts w:ascii="Arial" w:eastAsia="Calibri" w:hAnsi="Arial" w:cs="Arial"/>
          <w:b/>
          <w:bCs/>
          <w:lang w:eastAsia="en-US"/>
        </w:rPr>
        <w:t>:</w:t>
      </w:r>
      <w:r w:rsidR="00F90059">
        <w:rPr>
          <w:rFonts w:ascii="Arial" w:eastAsia="Calibri" w:hAnsi="Arial" w:cs="Arial"/>
          <w:bCs/>
          <w:lang w:eastAsia="en-US"/>
        </w:rPr>
        <w:t xml:space="preserve"> </w:t>
      </w:r>
    </w:p>
    <w:p w:rsidR="00E211F7" w:rsidRPr="0008719A" w:rsidRDefault="00E211F7" w:rsidP="00B7094C">
      <w:pPr>
        <w:autoSpaceDE w:val="0"/>
        <w:autoSpaceDN w:val="0"/>
        <w:adjustRightInd w:val="0"/>
        <w:spacing w:after="0" w:line="240" w:lineRule="auto"/>
        <w:jc w:val="both"/>
        <w:rPr>
          <w:rFonts w:ascii="Arial" w:eastAsia="Calibri" w:hAnsi="Arial" w:cs="Arial"/>
          <w:b/>
          <w:bCs/>
          <w:lang w:eastAsia="en-US"/>
        </w:rPr>
      </w:pPr>
    </w:p>
    <w:p w:rsidR="00B7094C" w:rsidRPr="0008719A"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r w:rsidR="002918F3">
        <w:rPr>
          <w:rFonts w:ascii="Arial" w:eastAsia="Calibri" w:hAnsi="Arial" w:cs="Arial"/>
          <w:i/>
          <w:sz w:val="16"/>
          <w:szCs w:val="16"/>
          <w:lang w:eastAsia="en-US"/>
        </w:rPr>
        <w:t xml:space="preserve"> (nombre, modalités…)</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lang w:eastAsia="en-US"/>
        </w:rPr>
      </w:pPr>
    </w:p>
    <w:p w:rsidR="00D8567E" w:rsidRPr="0008719A" w:rsidRDefault="00D8567E" w:rsidP="00B7094C">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Préciser les modalités d’élaboration du </w:t>
      </w:r>
      <w:r w:rsidR="007C2998">
        <w:rPr>
          <w:rFonts w:ascii="Arial" w:eastAsia="Calibri" w:hAnsi="Arial" w:cs="Arial"/>
          <w:bCs/>
          <w:lang w:eastAsia="en-US"/>
        </w:rPr>
        <w:t>p</w:t>
      </w:r>
      <w:r w:rsidRPr="0008719A">
        <w:rPr>
          <w:rFonts w:ascii="Arial" w:eastAsia="Calibri" w:hAnsi="Arial" w:cs="Arial"/>
          <w:bCs/>
          <w:lang w:eastAsia="en-US"/>
        </w:rPr>
        <w:t xml:space="preserve">lan </w:t>
      </w:r>
      <w:r w:rsidR="007C2998">
        <w:rPr>
          <w:rFonts w:ascii="Arial" w:eastAsia="Calibri" w:hAnsi="Arial" w:cs="Arial"/>
          <w:bCs/>
          <w:lang w:eastAsia="en-US"/>
        </w:rPr>
        <w:t>p</w:t>
      </w:r>
      <w:r w:rsidRPr="0008719A">
        <w:rPr>
          <w:rFonts w:ascii="Arial" w:eastAsia="Calibri" w:hAnsi="Arial" w:cs="Arial"/>
          <w:bCs/>
          <w:lang w:eastAsia="en-US"/>
        </w:rPr>
        <w:t xml:space="preserve">ersonnalisé de soins et d’aide (du patient </w:t>
      </w:r>
      <w:r w:rsidR="00CB6DE0">
        <w:rPr>
          <w:rFonts w:ascii="Arial" w:eastAsia="Calibri" w:hAnsi="Arial" w:cs="Arial"/>
          <w:bCs/>
          <w:lang w:eastAsia="en-US"/>
        </w:rPr>
        <w:t>et de son aidant) par l’équipe :</w:t>
      </w:r>
    </w:p>
    <w:p w:rsidR="00E211F7" w:rsidRPr="0008719A" w:rsidRDefault="00E211F7"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autoSpaceDE w:val="0"/>
        <w:autoSpaceDN w:val="0"/>
        <w:adjustRightInd w:val="0"/>
        <w:spacing w:after="0" w:line="240" w:lineRule="auto"/>
        <w:jc w:val="both"/>
        <w:rPr>
          <w:rFonts w:ascii="Arial" w:eastAsia="Calibri" w:hAnsi="Arial" w:cs="Arial"/>
          <w:bCs/>
          <w:lang w:eastAsia="en-US"/>
        </w:rPr>
      </w:pPr>
    </w:p>
    <w:p w:rsidR="00952ABA" w:rsidRDefault="00952ABA" w:rsidP="00B7094C">
      <w:pPr>
        <w:autoSpaceDE w:val="0"/>
        <w:autoSpaceDN w:val="0"/>
        <w:adjustRightInd w:val="0"/>
        <w:spacing w:after="0" w:line="240" w:lineRule="auto"/>
        <w:jc w:val="both"/>
        <w:rPr>
          <w:rFonts w:ascii="Arial" w:eastAsia="Calibri" w:hAnsi="Arial" w:cs="Arial"/>
          <w:bCs/>
          <w:lang w:eastAsia="en-US"/>
        </w:rPr>
      </w:pPr>
    </w:p>
    <w:p w:rsidR="00B7094C" w:rsidRDefault="00B7094C" w:rsidP="00B7094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modalités de formation c</w:t>
      </w:r>
      <w:r w:rsidR="00CB6DE0">
        <w:rPr>
          <w:rFonts w:ascii="Arial" w:eastAsia="Calibri" w:hAnsi="Arial" w:cs="Arial"/>
          <w:bCs/>
          <w:lang w:eastAsia="en-US"/>
        </w:rPr>
        <w:t>ontinue du personnel de la CMT :</w:t>
      </w:r>
    </w:p>
    <w:p w:rsidR="00E211F7" w:rsidRPr="0008719A" w:rsidRDefault="00E211F7" w:rsidP="00B7094C">
      <w:pPr>
        <w:autoSpaceDE w:val="0"/>
        <w:autoSpaceDN w:val="0"/>
        <w:adjustRightInd w:val="0"/>
        <w:spacing w:after="0" w:line="240" w:lineRule="auto"/>
        <w:jc w:val="both"/>
        <w:rPr>
          <w:rFonts w:ascii="Arial" w:eastAsia="Calibri" w:hAnsi="Arial" w:cs="Arial"/>
          <w:bCs/>
          <w:lang w:eastAsia="en-US"/>
        </w:rPr>
      </w:pPr>
    </w:p>
    <w:p w:rsidR="00B7094C" w:rsidRPr="0008719A" w:rsidRDefault="00CF018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r w:rsidRPr="00CF018C">
        <w:rPr>
          <w:rFonts w:ascii="Arial" w:eastAsia="Calibri" w:hAnsi="Arial" w:cs="Arial"/>
          <w:i/>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45C6C" w:rsidRPr="0008719A" w:rsidRDefault="00A45C6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rsidR="00A45C6C" w:rsidRDefault="00A45C6C" w:rsidP="00A45C6C">
      <w:pPr>
        <w:pStyle w:val="Paragraphedeliste"/>
        <w:autoSpaceDE w:val="0"/>
        <w:autoSpaceDN w:val="0"/>
        <w:adjustRightInd w:val="0"/>
        <w:spacing w:after="0" w:line="240" w:lineRule="auto"/>
        <w:ind w:left="644"/>
        <w:jc w:val="both"/>
        <w:rPr>
          <w:rFonts w:ascii="Arial" w:eastAsia="Calibri" w:hAnsi="Arial" w:cs="Arial"/>
          <w:b/>
          <w:bCs/>
          <w:lang w:eastAsia="en-US"/>
        </w:rPr>
      </w:pPr>
    </w:p>
    <w:p w:rsidR="00E40EA8" w:rsidRDefault="00E40EA8" w:rsidP="001A042D">
      <w:pPr>
        <w:autoSpaceDE w:val="0"/>
        <w:autoSpaceDN w:val="0"/>
        <w:adjustRightInd w:val="0"/>
        <w:spacing w:after="0" w:line="240" w:lineRule="auto"/>
        <w:jc w:val="both"/>
        <w:rPr>
          <w:rFonts w:ascii="Arial" w:eastAsia="Calibri" w:hAnsi="Arial" w:cs="Arial"/>
          <w:b/>
          <w:bCs/>
          <w:lang w:eastAsia="en-US"/>
        </w:rPr>
      </w:pPr>
    </w:p>
    <w:p w:rsidR="00E211F7" w:rsidRPr="001A042D" w:rsidRDefault="00E211F7" w:rsidP="001A042D">
      <w:pPr>
        <w:autoSpaceDE w:val="0"/>
        <w:autoSpaceDN w:val="0"/>
        <w:adjustRightInd w:val="0"/>
        <w:spacing w:after="0" w:line="240" w:lineRule="auto"/>
        <w:jc w:val="both"/>
        <w:rPr>
          <w:rFonts w:ascii="Arial" w:eastAsia="Calibri" w:hAnsi="Arial" w:cs="Arial"/>
          <w:b/>
          <w:bCs/>
          <w:lang w:eastAsia="en-US"/>
        </w:rPr>
      </w:pPr>
    </w:p>
    <w:p w:rsidR="00A45C6C" w:rsidRPr="00BE1AA0" w:rsidRDefault="00A45C6C" w:rsidP="00A45C6C">
      <w:pPr>
        <w:pStyle w:val="Paragraphedeliste"/>
        <w:numPr>
          <w:ilvl w:val="0"/>
          <w:numId w:val="10"/>
        </w:numPr>
        <w:autoSpaceDE w:val="0"/>
        <w:autoSpaceDN w:val="0"/>
        <w:adjustRightInd w:val="0"/>
        <w:spacing w:after="0" w:line="240" w:lineRule="auto"/>
        <w:jc w:val="both"/>
        <w:rPr>
          <w:rFonts w:ascii="Arial" w:eastAsia="Calibri" w:hAnsi="Arial" w:cs="Arial"/>
          <w:b/>
          <w:bCs/>
          <w:lang w:eastAsia="en-US"/>
        </w:rPr>
      </w:pPr>
      <w:r w:rsidRPr="00BE1AA0">
        <w:rPr>
          <w:rFonts w:ascii="Arial" w:eastAsia="Calibri" w:hAnsi="Arial" w:cs="Arial"/>
          <w:b/>
          <w:bCs/>
          <w:lang w:eastAsia="en-US"/>
        </w:rPr>
        <w:t>Outils numériques accessibles</w:t>
      </w:r>
    </w:p>
    <w:p w:rsidR="00A45C6C" w:rsidRPr="0008719A" w:rsidRDefault="00A45C6C" w:rsidP="00A45C6C">
      <w:pPr>
        <w:autoSpaceDE w:val="0"/>
        <w:autoSpaceDN w:val="0"/>
        <w:adjustRightInd w:val="0"/>
        <w:spacing w:after="0" w:line="240" w:lineRule="auto"/>
        <w:jc w:val="both"/>
        <w:rPr>
          <w:rFonts w:ascii="Arial" w:eastAsia="Calibri" w:hAnsi="Arial" w:cs="Arial"/>
          <w:bCs/>
          <w:i/>
          <w:lang w:eastAsia="en-US"/>
        </w:rPr>
      </w:pPr>
    </w:p>
    <w:p w:rsidR="00A45C6C" w:rsidRDefault="00A45C6C" w:rsidP="00A45C6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La CMT a-t-elle ou aura-t-elle un site </w:t>
      </w:r>
      <w:r>
        <w:rPr>
          <w:rFonts w:ascii="Arial" w:eastAsia="Calibri" w:hAnsi="Arial" w:cs="Arial"/>
          <w:bCs/>
          <w:lang w:eastAsia="en-US"/>
        </w:rPr>
        <w:t>w</w:t>
      </w:r>
      <w:r w:rsidRPr="0008719A">
        <w:rPr>
          <w:rFonts w:ascii="Arial" w:eastAsia="Calibri" w:hAnsi="Arial" w:cs="Arial"/>
          <w:bCs/>
          <w:lang w:eastAsia="en-US"/>
        </w:rPr>
        <w:t>eb dédié sur le site des établissements ?</w:t>
      </w:r>
    </w:p>
    <w:p w:rsidR="00E211F7" w:rsidRPr="0008719A" w:rsidRDefault="00E211F7" w:rsidP="00A45C6C">
      <w:pPr>
        <w:autoSpaceDE w:val="0"/>
        <w:autoSpaceDN w:val="0"/>
        <w:adjustRightInd w:val="0"/>
        <w:spacing w:after="0" w:line="240" w:lineRule="auto"/>
        <w:jc w:val="both"/>
        <w:rPr>
          <w:rFonts w:ascii="Arial" w:eastAsia="Calibri" w:hAnsi="Arial" w:cs="Arial"/>
          <w:bCs/>
          <w:lang w:eastAsia="en-US"/>
        </w:rPr>
      </w:pPr>
    </w:p>
    <w:p w:rsidR="00A45C6C" w:rsidRPr="0008719A" w:rsidRDefault="001B4A21"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r>
        <w:rPr>
          <w:rFonts w:ascii="Arial" w:eastAsia="Calibri" w:hAnsi="Arial" w:cs="Arial"/>
          <w:i/>
          <w:sz w:val="16"/>
          <w:szCs w:val="16"/>
          <w:lang w:eastAsia="en-US"/>
        </w:rPr>
        <w:t>Si oui modalités/si non les raisons</w:t>
      </w: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rsidR="00A45C6C" w:rsidRDefault="00A45C6C" w:rsidP="00A45C6C">
      <w:pPr>
        <w:autoSpaceDE w:val="0"/>
        <w:autoSpaceDN w:val="0"/>
        <w:adjustRightInd w:val="0"/>
        <w:spacing w:after="0" w:line="240" w:lineRule="auto"/>
        <w:jc w:val="both"/>
        <w:rPr>
          <w:rFonts w:ascii="Arial" w:eastAsia="Calibri" w:hAnsi="Arial" w:cs="Arial"/>
          <w:bCs/>
          <w:i/>
          <w:lang w:eastAsia="en-US"/>
        </w:rPr>
      </w:pPr>
    </w:p>
    <w:p w:rsidR="00E211F7" w:rsidRPr="0008719A" w:rsidRDefault="00E211F7" w:rsidP="00A45C6C">
      <w:pPr>
        <w:autoSpaceDE w:val="0"/>
        <w:autoSpaceDN w:val="0"/>
        <w:adjustRightInd w:val="0"/>
        <w:spacing w:after="0" w:line="240" w:lineRule="auto"/>
        <w:jc w:val="both"/>
        <w:rPr>
          <w:rFonts w:ascii="Arial" w:eastAsia="Calibri" w:hAnsi="Arial" w:cs="Arial"/>
          <w:bCs/>
          <w:i/>
          <w:lang w:eastAsia="en-US"/>
        </w:rPr>
      </w:pPr>
    </w:p>
    <w:p w:rsidR="00A45C6C" w:rsidRDefault="00A45C6C" w:rsidP="00A45C6C">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Quels sont les outils de communication sécurisée avec les professionnels de santé ?</w:t>
      </w:r>
    </w:p>
    <w:p w:rsidR="00E211F7" w:rsidRPr="0008719A" w:rsidRDefault="00E211F7" w:rsidP="00A45C6C">
      <w:pPr>
        <w:autoSpaceDE w:val="0"/>
        <w:autoSpaceDN w:val="0"/>
        <w:adjustRightInd w:val="0"/>
        <w:spacing w:after="0" w:line="240" w:lineRule="auto"/>
        <w:jc w:val="both"/>
        <w:rPr>
          <w:rFonts w:ascii="Arial" w:eastAsia="Calibri" w:hAnsi="Arial" w:cs="Arial"/>
          <w:bCs/>
          <w:lang w:eastAsia="en-US"/>
        </w:rPr>
      </w:pPr>
    </w:p>
    <w:p w:rsidR="00A45C6C" w:rsidRPr="0008719A" w:rsidRDefault="001B4A21"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Pr>
          <w:rFonts w:ascii="Arial" w:eastAsia="Calibri" w:hAnsi="Arial" w:cs="Arial"/>
          <w:i/>
          <w:sz w:val="16"/>
          <w:szCs w:val="16"/>
          <w:lang w:eastAsia="en-US"/>
        </w:rPr>
        <w:t>Si oui lesquelles et modalités/si non les raisons</w:t>
      </w: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A45C6C" w:rsidRPr="0008719A" w:rsidRDefault="00A45C6C" w:rsidP="00A45C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rsidR="00A45C6C" w:rsidRDefault="00A45C6C" w:rsidP="00A45C6C">
      <w:pPr>
        <w:autoSpaceDE w:val="0"/>
        <w:autoSpaceDN w:val="0"/>
        <w:adjustRightInd w:val="0"/>
        <w:spacing w:after="0" w:line="240" w:lineRule="auto"/>
        <w:rPr>
          <w:rFonts w:ascii="Arial" w:eastAsia="Calibri" w:hAnsi="Arial" w:cs="Arial"/>
          <w:lang w:eastAsia="en-US"/>
        </w:rPr>
      </w:pPr>
    </w:p>
    <w:p w:rsidR="00E211F7" w:rsidRPr="0008719A" w:rsidRDefault="00E211F7" w:rsidP="00A45C6C">
      <w:pPr>
        <w:autoSpaceDE w:val="0"/>
        <w:autoSpaceDN w:val="0"/>
        <w:adjustRightInd w:val="0"/>
        <w:spacing w:after="0" w:line="240" w:lineRule="auto"/>
        <w:rPr>
          <w:rFonts w:ascii="Arial" w:eastAsia="Calibri" w:hAnsi="Arial" w:cs="Arial"/>
          <w:lang w:eastAsia="en-US"/>
        </w:rPr>
      </w:pPr>
    </w:p>
    <w:p w:rsidR="00D4603A" w:rsidRDefault="00D4603A" w:rsidP="00D4603A">
      <w:pPr>
        <w:spacing w:after="160" w:line="259" w:lineRule="auto"/>
        <w:contextualSpacing/>
        <w:jc w:val="both"/>
        <w:rPr>
          <w:rFonts w:ascii="Arial" w:eastAsia="Calibri" w:hAnsi="Arial" w:cs="Arial"/>
          <w:bCs/>
          <w:lang w:eastAsia="en-US"/>
        </w:rPr>
      </w:pPr>
      <w:r w:rsidRPr="00D4603A">
        <w:rPr>
          <w:rFonts w:ascii="Arial" w:eastAsia="Calibri" w:hAnsi="Arial" w:cs="Arial"/>
          <w:bCs/>
          <w:lang w:eastAsia="en-US"/>
        </w:rPr>
        <w:t>Utilisation de la télémédecine/ Outil numérique</w:t>
      </w:r>
      <w:r w:rsidR="00CB6DE0">
        <w:rPr>
          <w:rFonts w:ascii="Arial" w:eastAsia="Calibri" w:hAnsi="Arial" w:cs="Arial"/>
          <w:bCs/>
          <w:lang w:eastAsia="en-US"/>
        </w:rPr>
        <w:t> :</w:t>
      </w:r>
    </w:p>
    <w:p w:rsidR="00E211F7" w:rsidRPr="00D4603A" w:rsidRDefault="00E211F7" w:rsidP="00D4603A">
      <w:pPr>
        <w:spacing w:after="160" w:line="259" w:lineRule="auto"/>
        <w:contextualSpacing/>
        <w:jc w:val="both"/>
        <w:rPr>
          <w:rFonts w:ascii="Arial" w:eastAsiaTheme="minorHAnsi" w:hAnsi="Arial" w:cs="Arial"/>
          <w:i/>
          <w:lang w:eastAsia="en-US"/>
        </w:rPr>
      </w:pPr>
    </w:p>
    <w:tbl>
      <w:tblPr>
        <w:tblW w:w="93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4683"/>
        <w:gridCol w:w="4663"/>
      </w:tblGrid>
      <w:tr w:rsidR="00D4603A" w:rsidRPr="00D4603A" w:rsidTr="00D65AE2">
        <w:trPr>
          <w:trHeight w:val="569"/>
        </w:trPr>
        <w:tc>
          <w:tcPr>
            <w:tcW w:w="4683" w:type="dxa"/>
            <w:tcBorders>
              <w:top w:val="nil"/>
              <w:left w:val="nil"/>
            </w:tcBorders>
            <w:shd w:val="clear" w:color="auto" w:fill="auto"/>
            <w:noWrap/>
            <w:vAlign w:val="center"/>
            <w:hideMark/>
          </w:tcPr>
          <w:p w:rsidR="00D4603A" w:rsidRPr="00D4603A" w:rsidRDefault="00D4603A" w:rsidP="00D4603A">
            <w:pPr>
              <w:spacing w:after="160" w:line="259" w:lineRule="auto"/>
              <w:rPr>
                <w:rFonts w:ascii="Arial" w:eastAsiaTheme="minorHAnsi" w:hAnsi="Arial" w:cs="Arial"/>
                <w:lang w:eastAsia="en-US"/>
              </w:rPr>
            </w:pPr>
          </w:p>
        </w:tc>
        <w:tc>
          <w:tcPr>
            <w:tcW w:w="4663" w:type="dxa"/>
            <w:shd w:val="clear" w:color="auto" w:fill="auto"/>
            <w:vAlign w:val="bottom"/>
            <w:hideMark/>
          </w:tcPr>
          <w:p w:rsidR="00D4603A" w:rsidRPr="00841930" w:rsidRDefault="00D4603A" w:rsidP="0058234B">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En % des patients</w:t>
            </w:r>
          </w:p>
        </w:tc>
      </w:tr>
      <w:tr w:rsidR="00D4603A" w:rsidRPr="00D4603A" w:rsidTr="00D65AE2">
        <w:trPr>
          <w:trHeight w:val="279"/>
        </w:trPr>
        <w:tc>
          <w:tcPr>
            <w:tcW w:w="4683" w:type="dxa"/>
            <w:shd w:val="clear" w:color="auto" w:fill="auto"/>
            <w:noWrap/>
            <w:vAlign w:val="bottom"/>
            <w:hideMark/>
          </w:tcPr>
          <w:p w:rsidR="00D4603A" w:rsidRPr="00D4603A" w:rsidRDefault="00D4603A" w:rsidP="00D4603A">
            <w:pPr>
              <w:spacing w:after="160" w:line="259" w:lineRule="auto"/>
              <w:rPr>
                <w:rFonts w:ascii="Arial" w:eastAsiaTheme="minorHAnsi" w:hAnsi="Arial" w:cs="Arial"/>
                <w:lang w:eastAsia="en-US"/>
              </w:rPr>
            </w:pPr>
            <w:r w:rsidRPr="00D4603A">
              <w:rPr>
                <w:rFonts w:ascii="Arial" w:eastAsiaTheme="minorHAnsi" w:hAnsi="Arial" w:cs="Arial"/>
                <w:lang w:eastAsia="en-US"/>
              </w:rPr>
              <w:t>Utilisation télémédecine</w:t>
            </w:r>
            <w:r w:rsidRPr="00D4603A" w:rsidDel="00295D7D">
              <w:rPr>
                <w:rFonts w:ascii="Arial" w:eastAsiaTheme="minorHAnsi" w:hAnsi="Arial" w:cs="Arial"/>
                <w:lang w:eastAsia="en-US"/>
              </w:rPr>
              <w:t xml:space="preserve"> </w:t>
            </w:r>
          </w:p>
        </w:tc>
        <w:tc>
          <w:tcPr>
            <w:tcW w:w="4663" w:type="dxa"/>
            <w:shd w:val="clear" w:color="auto" w:fill="auto"/>
            <w:noWrap/>
            <w:vAlign w:val="bottom"/>
            <w:hideMark/>
          </w:tcPr>
          <w:p w:rsidR="00D4603A" w:rsidRPr="00D4603A" w:rsidRDefault="00D4603A" w:rsidP="00D4603A">
            <w:pPr>
              <w:spacing w:after="160" w:line="259" w:lineRule="auto"/>
              <w:rPr>
                <w:rFonts w:ascii="Arial" w:eastAsiaTheme="minorHAnsi" w:hAnsi="Arial" w:cs="Arial"/>
                <w:b/>
                <w:lang w:eastAsia="en-US"/>
              </w:rPr>
            </w:pPr>
            <w:r w:rsidRPr="00D4603A">
              <w:rPr>
                <w:rFonts w:ascii="Arial" w:eastAsiaTheme="minorHAnsi" w:hAnsi="Arial" w:cs="Arial"/>
                <w:b/>
                <w:lang w:eastAsia="en-US"/>
              </w:rPr>
              <w:t> </w:t>
            </w:r>
          </w:p>
        </w:tc>
      </w:tr>
      <w:tr w:rsidR="00D4603A" w:rsidRPr="00D4603A" w:rsidTr="00D65AE2">
        <w:trPr>
          <w:trHeight w:val="279"/>
        </w:trPr>
        <w:tc>
          <w:tcPr>
            <w:tcW w:w="4683" w:type="dxa"/>
            <w:shd w:val="clear" w:color="auto" w:fill="auto"/>
            <w:noWrap/>
            <w:vAlign w:val="bottom"/>
          </w:tcPr>
          <w:p w:rsidR="00D4603A" w:rsidRPr="00D4603A" w:rsidRDefault="00D4603A" w:rsidP="00D4603A">
            <w:pPr>
              <w:spacing w:after="160" w:line="259" w:lineRule="auto"/>
              <w:rPr>
                <w:rFonts w:ascii="Arial" w:eastAsiaTheme="minorHAnsi" w:hAnsi="Arial" w:cs="Arial"/>
                <w:lang w:eastAsia="en-US"/>
              </w:rPr>
            </w:pPr>
            <w:r w:rsidRPr="00D4603A">
              <w:rPr>
                <w:rFonts w:ascii="Arial" w:eastAsiaTheme="minorHAnsi" w:hAnsi="Arial" w:cs="Arial"/>
                <w:lang w:eastAsia="en-US"/>
              </w:rPr>
              <w:t>Nombre de téléconsultations réalisées</w:t>
            </w:r>
          </w:p>
        </w:tc>
        <w:tc>
          <w:tcPr>
            <w:tcW w:w="4663" w:type="dxa"/>
            <w:shd w:val="clear" w:color="auto" w:fill="auto"/>
            <w:noWrap/>
            <w:vAlign w:val="bottom"/>
          </w:tcPr>
          <w:p w:rsidR="00D4603A" w:rsidRPr="00D4603A" w:rsidRDefault="00D4603A" w:rsidP="00D4603A">
            <w:pPr>
              <w:spacing w:after="160" w:line="259" w:lineRule="auto"/>
              <w:rPr>
                <w:rFonts w:ascii="Arial" w:eastAsiaTheme="minorHAnsi" w:hAnsi="Arial" w:cs="Arial"/>
                <w:b/>
                <w:lang w:eastAsia="en-US"/>
              </w:rPr>
            </w:pPr>
          </w:p>
        </w:tc>
      </w:tr>
      <w:tr w:rsidR="00D4603A" w:rsidRPr="00D4603A" w:rsidTr="00D65AE2">
        <w:trPr>
          <w:trHeight w:val="279"/>
        </w:trPr>
        <w:tc>
          <w:tcPr>
            <w:tcW w:w="4683" w:type="dxa"/>
            <w:shd w:val="clear" w:color="auto" w:fill="auto"/>
            <w:noWrap/>
            <w:vAlign w:val="bottom"/>
            <w:hideMark/>
          </w:tcPr>
          <w:p w:rsidR="00D4603A" w:rsidRPr="00D4603A" w:rsidRDefault="00D4603A" w:rsidP="00D4603A">
            <w:pPr>
              <w:spacing w:after="160" w:line="259" w:lineRule="auto"/>
              <w:rPr>
                <w:rFonts w:ascii="Arial" w:eastAsiaTheme="minorHAnsi" w:hAnsi="Arial" w:cs="Arial"/>
                <w:lang w:eastAsia="en-US"/>
              </w:rPr>
            </w:pPr>
            <w:r w:rsidRPr="00D4603A">
              <w:rPr>
                <w:rFonts w:ascii="Arial" w:eastAsiaTheme="minorHAnsi" w:hAnsi="Arial" w:cs="Arial"/>
                <w:lang w:eastAsia="en-US"/>
              </w:rPr>
              <w:t xml:space="preserve">Nombre de </w:t>
            </w:r>
            <w:r w:rsidR="00A872DB">
              <w:rPr>
                <w:rFonts w:ascii="Arial" w:eastAsiaTheme="minorHAnsi" w:hAnsi="Arial" w:cs="Arial"/>
                <w:lang w:eastAsia="en-US"/>
              </w:rPr>
              <w:t>télé</w:t>
            </w:r>
            <w:r w:rsidR="00F27778" w:rsidRPr="00D4603A">
              <w:rPr>
                <w:rFonts w:ascii="Arial" w:eastAsiaTheme="minorHAnsi" w:hAnsi="Arial" w:cs="Arial"/>
                <w:lang w:eastAsia="en-US"/>
              </w:rPr>
              <w:t>expertises</w:t>
            </w:r>
            <w:r w:rsidRPr="00D4603A">
              <w:rPr>
                <w:rFonts w:ascii="Arial" w:eastAsiaTheme="minorHAnsi" w:hAnsi="Arial" w:cs="Arial"/>
                <w:lang w:eastAsia="en-US"/>
              </w:rPr>
              <w:t xml:space="preserve"> réalisées</w:t>
            </w:r>
          </w:p>
        </w:tc>
        <w:tc>
          <w:tcPr>
            <w:tcW w:w="4663" w:type="dxa"/>
            <w:shd w:val="clear" w:color="auto" w:fill="auto"/>
            <w:noWrap/>
            <w:vAlign w:val="bottom"/>
            <w:hideMark/>
          </w:tcPr>
          <w:p w:rsidR="00D4603A" w:rsidRPr="00D4603A" w:rsidRDefault="00D4603A" w:rsidP="00D4603A">
            <w:pPr>
              <w:spacing w:after="160" w:line="259" w:lineRule="auto"/>
              <w:rPr>
                <w:rFonts w:ascii="Arial" w:eastAsiaTheme="minorHAnsi" w:hAnsi="Arial" w:cs="Arial"/>
                <w:b/>
                <w:lang w:eastAsia="en-US"/>
              </w:rPr>
            </w:pPr>
            <w:r w:rsidRPr="00D4603A">
              <w:rPr>
                <w:rFonts w:ascii="Arial" w:eastAsiaTheme="minorHAnsi" w:hAnsi="Arial" w:cs="Arial"/>
                <w:b/>
                <w:lang w:eastAsia="en-US"/>
              </w:rPr>
              <w:t> </w:t>
            </w:r>
          </w:p>
        </w:tc>
      </w:tr>
      <w:tr w:rsidR="00D4603A" w:rsidRPr="00D4603A" w:rsidTr="00D65AE2">
        <w:trPr>
          <w:trHeight w:val="279"/>
        </w:trPr>
        <w:tc>
          <w:tcPr>
            <w:tcW w:w="4683" w:type="dxa"/>
            <w:shd w:val="clear" w:color="auto" w:fill="auto"/>
            <w:noWrap/>
            <w:vAlign w:val="bottom"/>
          </w:tcPr>
          <w:p w:rsidR="00D4603A" w:rsidRPr="00D4603A" w:rsidRDefault="00D4603A" w:rsidP="00D4603A">
            <w:pPr>
              <w:spacing w:after="160" w:line="259" w:lineRule="auto"/>
              <w:rPr>
                <w:rFonts w:ascii="Arial" w:eastAsiaTheme="minorHAnsi" w:hAnsi="Arial" w:cs="Arial"/>
                <w:lang w:eastAsia="en-US"/>
              </w:rPr>
            </w:pPr>
            <w:r w:rsidRPr="00D4603A">
              <w:rPr>
                <w:rFonts w:ascii="Arial" w:eastAsiaTheme="minorHAnsi" w:hAnsi="Arial" w:cs="Arial"/>
                <w:lang w:eastAsia="en-US"/>
              </w:rPr>
              <w:t xml:space="preserve">Nombre de </w:t>
            </w:r>
            <w:r w:rsidR="00A872DB">
              <w:rPr>
                <w:rFonts w:ascii="Arial" w:eastAsiaTheme="minorHAnsi" w:hAnsi="Arial" w:cs="Arial"/>
                <w:lang w:eastAsia="en-US"/>
              </w:rPr>
              <w:t>télé</w:t>
            </w:r>
            <w:r w:rsidR="00F27778" w:rsidRPr="00D4603A">
              <w:rPr>
                <w:rFonts w:ascii="Arial" w:eastAsiaTheme="minorHAnsi" w:hAnsi="Arial" w:cs="Arial"/>
                <w:lang w:eastAsia="en-US"/>
              </w:rPr>
              <w:t>staffs</w:t>
            </w:r>
            <w:r w:rsidRPr="00D4603A">
              <w:rPr>
                <w:rFonts w:ascii="Arial" w:eastAsiaTheme="minorHAnsi" w:hAnsi="Arial" w:cs="Arial"/>
                <w:lang w:eastAsia="en-US"/>
              </w:rPr>
              <w:t xml:space="preserve"> réalisés</w:t>
            </w:r>
          </w:p>
        </w:tc>
        <w:tc>
          <w:tcPr>
            <w:tcW w:w="4663" w:type="dxa"/>
            <w:shd w:val="clear" w:color="auto" w:fill="auto"/>
            <w:noWrap/>
            <w:vAlign w:val="bottom"/>
          </w:tcPr>
          <w:p w:rsidR="00D4603A" w:rsidRPr="00D4603A" w:rsidRDefault="00D4603A" w:rsidP="00D4603A">
            <w:pPr>
              <w:spacing w:after="160" w:line="259" w:lineRule="auto"/>
              <w:rPr>
                <w:rFonts w:ascii="Arial" w:eastAsiaTheme="minorHAnsi" w:hAnsi="Arial" w:cs="Arial"/>
                <w:b/>
                <w:lang w:eastAsia="en-US"/>
              </w:rPr>
            </w:pPr>
          </w:p>
        </w:tc>
      </w:tr>
    </w:tbl>
    <w:p w:rsidR="00A45C6C" w:rsidRDefault="00A45C6C" w:rsidP="00B7094C">
      <w:pPr>
        <w:autoSpaceDE w:val="0"/>
        <w:autoSpaceDN w:val="0"/>
        <w:adjustRightInd w:val="0"/>
        <w:spacing w:after="0" w:line="240" w:lineRule="auto"/>
        <w:rPr>
          <w:rFonts w:ascii="Arial" w:eastAsia="Calibri" w:hAnsi="Arial" w:cs="Arial"/>
          <w:b/>
          <w:bCs/>
          <w:sz w:val="24"/>
          <w:szCs w:val="24"/>
          <w:u w:val="single"/>
          <w:lang w:eastAsia="en-US"/>
        </w:rPr>
      </w:pPr>
    </w:p>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1A042D">
      <w:pPr>
        <w:spacing w:after="160" w:line="259" w:lineRule="auto"/>
        <w:contextualSpacing/>
        <w:jc w:val="both"/>
        <w:rPr>
          <w:rFonts w:ascii="Arial" w:eastAsia="Calibri" w:hAnsi="Arial" w:cs="Arial"/>
          <w:bCs/>
          <w:lang w:eastAsia="en-US"/>
        </w:rPr>
      </w:pPr>
      <w:r>
        <w:rPr>
          <w:rFonts w:ascii="Arial" w:eastAsia="Calibri" w:hAnsi="Arial" w:cs="Arial"/>
          <w:bCs/>
          <w:lang w:eastAsia="en-US"/>
        </w:rPr>
        <w:t>Utilisation d’</w:t>
      </w:r>
      <w:r w:rsidR="0084147E">
        <w:rPr>
          <w:rFonts w:ascii="Arial" w:eastAsia="Calibri" w:hAnsi="Arial" w:cs="Arial"/>
          <w:bCs/>
          <w:lang w:eastAsia="en-US"/>
        </w:rPr>
        <w:t>un dossier patient informatisé :</w:t>
      </w:r>
    </w:p>
    <w:p w:rsidR="00E211F7" w:rsidRPr="00D4603A" w:rsidRDefault="00E211F7" w:rsidP="001A042D">
      <w:pPr>
        <w:spacing w:after="160" w:line="259" w:lineRule="auto"/>
        <w:contextualSpacing/>
        <w:jc w:val="both"/>
        <w:rPr>
          <w:rFonts w:ascii="Arial" w:eastAsiaTheme="minorHAnsi" w:hAnsi="Arial" w:cs="Arial"/>
          <w:i/>
          <w:lang w:eastAsia="en-US"/>
        </w:rPr>
      </w:pPr>
    </w:p>
    <w:tbl>
      <w:tblPr>
        <w:tblStyle w:val="Grilledutableau"/>
        <w:tblW w:w="0" w:type="auto"/>
        <w:tblLook w:val="04A0" w:firstRow="1" w:lastRow="0" w:firstColumn="1" w:lastColumn="0" w:noHBand="0" w:noVBand="1"/>
      </w:tblPr>
      <w:tblGrid>
        <w:gridCol w:w="9062"/>
      </w:tblGrid>
      <w:tr w:rsidR="001A042D" w:rsidTr="001A042D">
        <w:tc>
          <w:tcPr>
            <w:tcW w:w="9062" w:type="dxa"/>
          </w:tcPr>
          <w:p w:rsidR="001A042D" w:rsidRPr="001A042D" w:rsidRDefault="001A042D" w:rsidP="00B7094C">
            <w:pPr>
              <w:autoSpaceDE w:val="0"/>
              <w:autoSpaceDN w:val="0"/>
              <w:adjustRightInd w:val="0"/>
              <w:spacing w:after="0" w:line="240" w:lineRule="auto"/>
              <w:rPr>
                <w:rFonts w:ascii="Arial" w:eastAsia="Calibri" w:hAnsi="Arial" w:cs="Arial"/>
                <w:bCs/>
                <w:i/>
                <w:sz w:val="16"/>
                <w:szCs w:val="16"/>
                <w:lang w:eastAsia="en-US"/>
              </w:rPr>
            </w:pPr>
            <w:r w:rsidRPr="001A042D">
              <w:rPr>
                <w:rFonts w:ascii="Arial" w:eastAsia="Calibri" w:hAnsi="Arial" w:cs="Arial"/>
                <w:bCs/>
                <w:i/>
                <w:sz w:val="16"/>
                <w:szCs w:val="16"/>
                <w:lang w:eastAsia="en-US"/>
              </w:rPr>
              <w:t>Si oui modalités/si non les raisons</w:t>
            </w: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tc>
      </w:tr>
    </w:tbl>
    <w:p w:rsidR="001A042D" w:rsidRDefault="001A042D" w:rsidP="00B7094C">
      <w:pPr>
        <w:autoSpaceDE w:val="0"/>
        <w:autoSpaceDN w:val="0"/>
        <w:adjustRightInd w:val="0"/>
        <w:spacing w:after="0" w:line="240" w:lineRule="auto"/>
        <w:rPr>
          <w:rFonts w:ascii="Arial" w:eastAsia="Calibri" w:hAnsi="Arial" w:cs="Arial"/>
          <w:b/>
          <w:bCs/>
          <w:sz w:val="24"/>
          <w:szCs w:val="24"/>
          <w:u w:val="single"/>
          <w:lang w:eastAsia="en-US"/>
        </w:rPr>
      </w:pPr>
    </w:p>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E211F7" w:rsidRDefault="00E211F7" w:rsidP="00B7094C">
      <w:pPr>
        <w:autoSpaceDE w:val="0"/>
        <w:autoSpaceDN w:val="0"/>
        <w:adjustRightInd w:val="0"/>
        <w:spacing w:after="0" w:line="240" w:lineRule="auto"/>
        <w:rPr>
          <w:rFonts w:ascii="Arial" w:eastAsia="Calibri" w:hAnsi="Arial" w:cs="Arial"/>
          <w:b/>
          <w:bCs/>
          <w:sz w:val="24"/>
          <w:szCs w:val="24"/>
          <w:u w:val="single"/>
          <w:lang w:eastAsia="en-US"/>
        </w:rPr>
      </w:pPr>
    </w:p>
    <w:p w:rsidR="00014059" w:rsidRPr="00B52AB4" w:rsidRDefault="00014059" w:rsidP="00B7094C">
      <w:pPr>
        <w:autoSpaceDE w:val="0"/>
        <w:autoSpaceDN w:val="0"/>
        <w:adjustRightInd w:val="0"/>
        <w:spacing w:after="0" w:line="240" w:lineRule="auto"/>
        <w:rPr>
          <w:rFonts w:ascii="Arial" w:eastAsia="Calibri" w:hAnsi="Arial" w:cs="Arial"/>
          <w:b/>
          <w:bCs/>
          <w:sz w:val="24"/>
          <w:szCs w:val="24"/>
          <w:u w:val="single"/>
          <w:lang w:eastAsia="en-US"/>
        </w:rPr>
      </w:pPr>
    </w:p>
    <w:p w:rsidR="00B52AB4" w:rsidRPr="00B52AB4" w:rsidRDefault="00B52AB4" w:rsidP="00B52AB4">
      <w:pPr>
        <w:autoSpaceDE w:val="0"/>
        <w:autoSpaceDN w:val="0"/>
        <w:adjustRightInd w:val="0"/>
        <w:spacing w:after="0" w:line="240" w:lineRule="auto"/>
        <w:rPr>
          <w:rFonts w:ascii="Arial" w:eastAsia="Calibri" w:hAnsi="Arial" w:cs="Arial"/>
          <w:b/>
          <w:bCs/>
          <w:sz w:val="24"/>
          <w:szCs w:val="24"/>
          <w:u w:val="single"/>
          <w:lang w:eastAsia="en-US"/>
        </w:rPr>
      </w:pPr>
      <w:r w:rsidRPr="00B52AB4">
        <w:rPr>
          <w:rFonts w:ascii="Arial" w:eastAsia="Calibri" w:hAnsi="Arial" w:cs="Arial"/>
          <w:b/>
          <w:bCs/>
          <w:sz w:val="24"/>
          <w:szCs w:val="24"/>
          <w:u w:val="single"/>
          <w:lang w:eastAsia="en-US"/>
        </w:rPr>
        <w:lastRenderedPageBreak/>
        <w:t>Maillage territorial envisagé</w:t>
      </w:r>
    </w:p>
    <w:p w:rsidR="006E4212" w:rsidRDefault="006E4212" w:rsidP="00B7094C">
      <w:pPr>
        <w:autoSpaceDE w:val="0"/>
        <w:autoSpaceDN w:val="0"/>
        <w:adjustRightInd w:val="0"/>
        <w:spacing w:after="0" w:line="240" w:lineRule="auto"/>
        <w:rPr>
          <w:rFonts w:ascii="Arial" w:eastAsia="Calibri" w:hAnsi="Arial" w:cs="Arial"/>
          <w:bCs/>
          <w:lang w:eastAsia="en-US"/>
        </w:rPr>
      </w:pPr>
    </w:p>
    <w:p w:rsidR="00B7094C" w:rsidRPr="00C908DC" w:rsidRDefault="00B7094C" w:rsidP="00C908DC">
      <w:pPr>
        <w:pStyle w:val="Paragraphedeliste"/>
        <w:numPr>
          <w:ilvl w:val="0"/>
          <w:numId w:val="10"/>
        </w:numPr>
        <w:autoSpaceDE w:val="0"/>
        <w:autoSpaceDN w:val="0"/>
        <w:adjustRightInd w:val="0"/>
        <w:spacing w:after="0" w:line="240" w:lineRule="auto"/>
        <w:rPr>
          <w:rFonts w:ascii="Arial" w:eastAsia="Calibri" w:hAnsi="Arial" w:cs="Arial"/>
          <w:b/>
          <w:bCs/>
          <w:sz w:val="24"/>
          <w:szCs w:val="24"/>
          <w:lang w:eastAsia="en-US"/>
        </w:rPr>
      </w:pPr>
      <w:r w:rsidRPr="00C908DC">
        <w:rPr>
          <w:rFonts w:ascii="Arial" w:eastAsia="Calibri" w:hAnsi="Arial" w:cs="Arial"/>
          <w:b/>
          <w:bCs/>
          <w:sz w:val="24"/>
          <w:szCs w:val="24"/>
          <w:lang w:eastAsia="en-US"/>
        </w:rPr>
        <w:t>La C</w:t>
      </w:r>
      <w:r w:rsidR="00110337">
        <w:rPr>
          <w:rFonts w:ascii="Arial" w:eastAsia="Calibri" w:hAnsi="Arial" w:cs="Arial"/>
          <w:b/>
          <w:bCs/>
          <w:sz w:val="24"/>
          <w:szCs w:val="24"/>
          <w:lang w:eastAsia="en-US"/>
        </w:rPr>
        <w:t xml:space="preserve">onsultation </w:t>
      </w:r>
      <w:r w:rsidRPr="00C908DC">
        <w:rPr>
          <w:rFonts w:ascii="Arial" w:eastAsia="Calibri" w:hAnsi="Arial" w:cs="Arial"/>
          <w:b/>
          <w:bCs/>
          <w:sz w:val="24"/>
          <w:szCs w:val="24"/>
          <w:lang w:eastAsia="en-US"/>
        </w:rPr>
        <w:t>M</w:t>
      </w:r>
      <w:r w:rsidR="00110337">
        <w:rPr>
          <w:rFonts w:ascii="Arial" w:eastAsia="Calibri" w:hAnsi="Arial" w:cs="Arial"/>
          <w:b/>
          <w:bCs/>
          <w:sz w:val="24"/>
          <w:szCs w:val="24"/>
          <w:lang w:eastAsia="en-US"/>
        </w:rPr>
        <w:t xml:space="preserve">émoire de </w:t>
      </w:r>
      <w:r w:rsidRPr="00C908DC">
        <w:rPr>
          <w:rFonts w:ascii="Arial" w:eastAsia="Calibri" w:hAnsi="Arial" w:cs="Arial"/>
          <w:b/>
          <w:bCs/>
          <w:sz w:val="24"/>
          <w:szCs w:val="24"/>
          <w:lang w:eastAsia="en-US"/>
        </w:rPr>
        <w:t>T</w:t>
      </w:r>
      <w:r w:rsidR="00110337">
        <w:rPr>
          <w:rFonts w:ascii="Arial" w:eastAsia="Calibri" w:hAnsi="Arial" w:cs="Arial"/>
          <w:b/>
          <w:bCs/>
          <w:sz w:val="24"/>
          <w:szCs w:val="24"/>
          <w:lang w:eastAsia="en-US"/>
        </w:rPr>
        <w:t>erritoire</w:t>
      </w:r>
      <w:r w:rsidRPr="00C908DC">
        <w:rPr>
          <w:rFonts w:ascii="Arial" w:eastAsia="Calibri" w:hAnsi="Arial" w:cs="Arial"/>
          <w:b/>
          <w:bCs/>
          <w:sz w:val="24"/>
          <w:szCs w:val="24"/>
          <w:lang w:eastAsia="en-US"/>
        </w:rPr>
        <w:t xml:space="preserve"> et son rôle de recours et </w:t>
      </w:r>
      <w:r w:rsidR="00C04AB8">
        <w:rPr>
          <w:rFonts w:ascii="Arial" w:eastAsia="Calibri" w:hAnsi="Arial" w:cs="Arial"/>
          <w:b/>
          <w:bCs/>
          <w:sz w:val="24"/>
          <w:szCs w:val="24"/>
          <w:lang w:eastAsia="en-US"/>
        </w:rPr>
        <w:t>d’</w:t>
      </w:r>
      <w:r w:rsidRPr="00C908DC">
        <w:rPr>
          <w:rFonts w:ascii="Arial" w:eastAsia="Calibri" w:hAnsi="Arial" w:cs="Arial"/>
          <w:b/>
          <w:bCs/>
          <w:sz w:val="24"/>
          <w:szCs w:val="24"/>
          <w:lang w:eastAsia="en-US"/>
        </w:rPr>
        <w:t xml:space="preserve">animation des </w:t>
      </w:r>
      <w:r w:rsidR="007C2998" w:rsidRPr="00C908DC">
        <w:rPr>
          <w:rFonts w:ascii="Arial" w:eastAsia="Calibri" w:hAnsi="Arial" w:cs="Arial"/>
          <w:b/>
          <w:bCs/>
          <w:sz w:val="24"/>
          <w:szCs w:val="24"/>
          <w:lang w:eastAsia="en-US"/>
        </w:rPr>
        <w:t>c</w:t>
      </w:r>
      <w:r w:rsidRPr="00C908DC">
        <w:rPr>
          <w:rFonts w:ascii="Arial" w:eastAsia="Calibri" w:hAnsi="Arial" w:cs="Arial"/>
          <w:b/>
          <w:bCs/>
          <w:sz w:val="24"/>
          <w:szCs w:val="24"/>
          <w:lang w:eastAsia="en-US"/>
        </w:rPr>
        <w:t xml:space="preserve">onsultations </w:t>
      </w:r>
      <w:r w:rsidR="007C2998" w:rsidRPr="00C908DC">
        <w:rPr>
          <w:rFonts w:ascii="Arial" w:eastAsia="Calibri" w:hAnsi="Arial" w:cs="Arial"/>
          <w:b/>
          <w:bCs/>
          <w:sz w:val="24"/>
          <w:szCs w:val="24"/>
          <w:lang w:eastAsia="en-US"/>
        </w:rPr>
        <w:t>m</w:t>
      </w:r>
      <w:r w:rsidRPr="00C908DC">
        <w:rPr>
          <w:rFonts w:ascii="Arial" w:eastAsia="Calibri" w:hAnsi="Arial" w:cs="Arial"/>
          <w:b/>
          <w:bCs/>
          <w:sz w:val="24"/>
          <w:szCs w:val="24"/>
          <w:lang w:eastAsia="en-US"/>
        </w:rPr>
        <w:t xml:space="preserve">émoires de </w:t>
      </w:r>
      <w:r w:rsidR="007C2998" w:rsidRPr="00C908DC">
        <w:rPr>
          <w:rFonts w:ascii="Arial" w:eastAsia="Calibri" w:hAnsi="Arial" w:cs="Arial"/>
          <w:b/>
          <w:bCs/>
          <w:sz w:val="24"/>
          <w:szCs w:val="24"/>
          <w:lang w:eastAsia="en-US"/>
        </w:rPr>
        <w:t>p</w:t>
      </w:r>
      <w:r w:rsidRPr="00C908DC">
        <w:rPr>
          <w:rFonts w:ascii="Arial" w:eastAsia="Calibri" w:hAnsi="Arial" w:cs="Arial"/>
          <w:b/>
          <w:bCs/>
          <w:sz w:val="24"/>
          <w:szCs w:val="24"/>
          <w:lang w:eastAsia="en-US"/>
        </w:rPr>
        <w:t>roximité</w:t>
      </w:r>
    </w:p>
    <w:p w:rsidR="00C908DC" w:rsidRPr="00BE5864" w:rsidRDefault="00B7094C" w:rsidP="00BE5864">
      <w:pPr>
        <w:autoSpaceDE w:val="0"/>
        <w:autoSpaceDN w:val="0"/>
        <w:adjustRightInd w:val="0"/>
        <w:spacing w:after="0" w:line="240" w:lineRule="auto"/>
        <w:rPr>
          <w:rFonts w:ascii="Arial" w:eastAsia="Calibri" w:hAnsi="Arial" w:cs="Arial"/>
          <w:b/>
          <w:bCs/>
          <w:sz w:val="24"/>
          <w:szCs w:val="24"/>
          <w:lang w:eastAsia="en-US"/>
        </w:rPr>
      </w:pPr>
      <w:r w:rsidRPr="0008719A">
        <w:rPr>
          <w:rFonts w:ascii="Arial" w:eastAsia="Calibri" w:hAnsi="Arial" w:cs="Arial"/>
          <w:b/>
          <w:bCs/>
          <w:sz w:val="24"/>
          <w:szCs w:val="24"/>
          <w:lang w:eastAsia="en-US"/>
        </w:rPr>
        <w:t xml:space="preserve"> </w:t>
      </w:r>
    </w:p>
    <w:p w:rsidR="00C908DC" w:rsidRPr="00C908DC" w:rsidRDefault="00C908DC" w:rsidP="003E6D1F">
      <w:pPr>
        <w:spacing w:after="0" w:line="240" w:lineRule="auto"/>
        <w:jc w:val="both"/>
        <w:rPr>
          <w:rFonts w:ascii="Arial" w:eastAsia="Calibri" w:hAnsi="Arial" w:cs="Arial"/>
          <w:i/>
          <w:sz w:val="20"/>
          <w:szCs w:val="20"/>
          <w:lang w:eastAsia="en-US"/>
        </w:rPr>
      </w:pPr>
      <w:r w:rsidRPr="00C908DC">
        <w:rPr>
          <w:rFonts w:ascii="Arial" w:eastAsia="Calibri" w:hAnsi="Arial" w:cs="Arial"/>
          <w:i/>
          <w:sz w:val="20"/>
          <w:szCs w:val="20"/>
          <w:lang w:eastAsia="en-US"/>
        </w:rPr>
        <w:t>Conformément à l’instruction N°DGOS/R4/2022/217 du 10 octobre 2022 relative au nouveau cahier des charges des consultations mémoire et des centres mémoire ressources et recherche, les consultations mémoire de territoire doivent prévoir un territoire d’intervention</w:t>
      </w:r>
      <w:r w:rsidR="003E6D1F">
        <w:rPr>
          <w:rFonts w:ascii="Arial" w:eastAsia="Calibri" w:hAnsi="Arial" w:cs="Arial"/>
          <w:i/>
          <w:sz w:val="20"/>
          <w:szCs w:val="20"/>
          <w:lang w:eastAsia="en-US"/>
        </w:rPr>
        <w:t>.</w:t>
      </w:r>
    </w:p>
    <w:p w:rsidR="00C908DC" w:rsidRDefault="00C908DC" w:rsidP="00B7094C">
      <w:pPr>
        <w:spacing w:after="0" w:line="240" w:lineRule="auto"/>
        <w:jc w:val="both"/>
        <w:rPr>
          <w:rFonts w:ascii="Arial" w:eastAsia="Calibri" w:hAnsi="Arial" w:cs="Arial"/>
          <w:i/>
          <w:sz w:val="20"/>
          <w:szCs w:val="20"/>
          <w:lang w:eastAsia="en-US"/>
        </w:rPr>
      </w:pPr>
    </w:p>
    <w:p w:rsidR="00B7094C" w:rsidRPr="004704C9" w:rsidRDefault="007C2998" w:rsidP="00B7094C">
      <w:pPr>
        <w:spacing w:after="0" w:line="240" w:lineRule="auto"/>
        <w:jc w:val="both"/>
        <w:rPr>
          <w:rFonts w:ascii="Arial" w:eastAsia="Calibri" w:hAnsi="Arial" w:cs="Arial"/>
          <w:i/>
          <w:sz w:val="20"/>
          <w:szCs w:val="20"/>
          <w:lang w:eastAsia="en-US"/>
        </w:rPr>
      </w:pPr>
      <w:r w:rsidRPr="004704C9">
        <w:rPr>
          <w:rFonts w:ascii="Arial" w:eastAsia="Calibri" w:hAnsi="Arial" w:cs="Arial"/>
          <w:i/>
          <w:sz w:val="20"/>
          <w:szCs w:val="20"/>
          <w:lang w:eastAsia="en-US"/>
        </w:rPr>
        <w:t xml:space="preserve">« La CMT </w:t>
      </w:r>
      <w:r w:rsidR="00B7094C" w:rsidRPr="004704C9">
        <w:rPr>
          <w:rFonts w:ascii="Arial" w:eastAsia="Calibri" w:hAnsi="Arial" w:cs="Arial"/>
          <w:i/>
          <w:sz w:val="20"/>
          <w:szCs w:val="20"/>
          <w:lang w:eastAsia="en-US"/>
        </w:rPr>
        <w:t xml:space="preserve">est le recours des CM de proximité et met ses compétences (par exemple </w:t>
      </w:r>
      <w:r w:rsidR="00160B0C">
        <w:rPr>
          <w:rFonts w:ascii="Arial" w:eastAsia="Calibri" w:hAnsi="Arial" w:cs="Arial"/>
          <w:i/>
          <w:sz w:val="20"/>
          <w:szCs w:val="20"/>
          <w:lang w:eastAsia="en-US"/>
        </w:rPr>
        <w:t xml:space="preserve">les bilans </w:t>
      </w:r>
      <w:r w:rsidR="00B7094C" w:rsidRPr="004704C9">
        <w:rPr>
          <w:rFonts w:ascii="Arial" w:eastAsia="Calibri" w:hAnsi="Arial" w:cs="Arial"/>
          <w:i/>
          <w:sz w:val="20"/>
          <w:szCs w:val="20"/>
          <w:lang w:eastAsia="en-US"/>
        </w:rPr>
        <w:t xml:space="preserve">neuropsychologiques </w:t>
      </w:r>
      <w:r w:rsidR="00B7094C" w:rsidRPr="00160B0C">
        <w:rPr>
          <w:rFonts w:ascii="Arial" w:eastAsia="Calibri" w:hAnsi="Arial" w:cs="Arial"/>
          <w:i/>
          <w:sz w:val="20"/>
          <w:szCs w:val="20"/>
          <w:lang w:eastAsia="en-US"/>
        </w:rPr>
        <w:t>prescrits)</w:t>
      </w:r>
      <w:r w:rsidR="00B7094C" w:rsidRPr="004704C9">
        <w:rPr>
          <w:rFonts w:ascii="Arial" w:eastAsia="Calibri" w:hAnsi="Arial" w:cs="Arial"/>
          <w:i/>
          <w:sz w:val="20"/>
          <w:szCs w:val="20"/>
          <w:lang w:eastAsia="en-US"/>
        </w:rPr>
        <w:t xml:space="preserve"> à disposition des CM de proximité dans les conditions prévues par la convention liant ces centres.</w:t>
      </w:r>
    </w:p>
    <w:p w:rsidR="00B7094C" w:rsidRPr="004704C9" w:rsidRDefault="00B7094C" w:rsidP="00B7094C">
      <w:pPr>
        <w:autoSpaceDE w:val="0"/>
        <w:autoSpaceDN w:val="0"/>
        <w:adjustRightInd w:val="0"/>
        <w:spacing w:after="0" w:line="240" w:lineRule="auto"/>
        <w:jc w:val="both"/>
        <w:rPr>
          <w:rFonts w:ascii="Arial" w:eastAsia="Calibri" w:hAnsi="Arial" w:cs="Arial"/>
          <w:i/>
          <w:sz w:val="20"/>
          <w:szCs w:val="20"/>
          <w:lang w:eastAsia="en-US"/>
        </w:rPr>
      </w:pPr>
      <w:r w:rsidRPr="004704C9">
        <w:rPr>
          <w:rFonts w:ascii="Arial" w:eastAsia="Calibri" w:hAnsi="Arial" w:cs="Arial"/>
          <w:i/>
          <w:sz w:val="20"/>
          <w:szCs w:val="20"/>
          <w:lang w:eastAsia="en-US"/>
        </w:rPr>
        <w:t>Dans le cadre d’une convention, des professionnels d’une consultation mémoire de territoire peuvent exercer, hors les murs de son établissement de santé (entité juridique) sur le site d’une consultation mémoire de proximité. »</w:t>
      </w:r>
    </w:p>
    <w:p w:rsidR="00B7094C" w:rsidRPr="0008719A" w:rsidRDefault="00B7094C" w:rsidP="00B7094C">
      <w:pPr>
        <w:spacing w:after="0" w:line="240" w:lineRule="auto"/>
        <w:jc w:val="both"/>
        <w:rPr>
          <w:rFonts w:ascii="Arial" w:eastAsia="Calibri" w:hAnsi="Arial" w:cs="Arial"/>
          <w:i/>
          <w:sz w:val="16"/>
          <w:szCs w:val="16"/>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p>
    <w:p w:rsidR="00404C69" w:rsidRDefault="008D0F8C" w:rsidP="00404C69">
      <w:pPr>
        <w:spacing w:after="0" w:line="240" w:lineRule="auto"/>
        <w:jc w:val="both"/>
        <w:rPr>
          <w:rFonts w:ascii="Arial" w:eastAsia="Calibri" w:hAnsi="Arial" w:cs="Arial"/>
          <w:bCs/>
          <w:lang w:eastAsia="en-US"/>
        </w:rPr>
      </w:pPr>
      <w:r>
        <w:rPr>
          <w:rFonts w:ascii="Arial" w:eastAsia="Calibri" w:hAnsi="Arial" w:cs="Arial"/>
          <w:bCs/>
          <w:lang w:eastAsia="en-US"/>
        </w:rPr>
        <w:t>L</w:t>
      </w:r>
      <w:r w:rsidR="00404C69" w:rsidRPr="00404C69">
        <w:rPr>
          <w:rFonts w:ascii="Arial" w:eastAsia="Calibri" w:hAnsi="Arial" w:cs="Arial"/>
          <w:bCs/>
          <w:lang w:eastAsia="en-US"/>
        </w:rPr>
        <w:t>e territoire d’intervention</w:t>
      </w:r>
      <w:r w:rsidR="005759F0">
        <w:rPr>
          <w:rFonts w:ascii="Arial" w:eastAsia="Calibri" w:hAnsi="Arial" w:cs="Arial"/>
          <w:bCs/>
          <w:lang w:eastAsia="en-US"/>
        </w:rPr>
        <w:t xml:space="preserve"> </w:t>
      </w:r>
      <w:r w:rsidR="00404C69">
        <w:rPr>
          <w:rFonts w:ascii="Arial" w:eastAsia="Calibri" w:hAnsi="Arial" w:cs="Arial"/>
          <w:bCs/>
          <w:lang w:eastAsia="en-US"/>
        </w:rPr>
        <w:t>de la consultation</w:t>
      </w:r>
      <w:r w:rsidR="00E3446C">
        <w:rPr>
          <w:rFonts w:ascii="Arial" w:eastAsia="Calibri" w:hAnsi="Arial" w:cs="Arial"/>
          <w:bCs/>
          <w:lang w:eastAsia="en-US"/>
        </w:rPr>
        <w:t xml:space="preserve"> mémoire de territoire</w:t>
      </w:r>
      <w:r w:rsidR="005759F0">
        <w:rPr>
          <w:rFonts w:ascii="Arial" w:eastAsia="Calibri" w:hAnsi="Arial" w:cs="Arial"/>
          <w:bCs/>
          <w:lang w:eastAsia="en-US"/>
        </w:rPr>
        <w:t> </w:t>
      </w:r>
      <w:r w:rsidR="00404C69">
        <w:rPr>
          <w:rFonts w:ascii="Arial" w:eastAsia="Calibri" w:hAnsi="Arial" w:cs="Arial"/>
          <w:bCs/>
          <w:lang w:eastAsia="en-US"/>
        </w:rPr>
        <w:t>devrait</w:t>
      </w:r>
      <w:r w:rsidR="00404C69" w:rsidRPr="00404C69">
        <w:rPr>
          <w:rFonts w:ascii="Arial" w:eastAsia="Calibri" w:hAnsi="Arial" w:cs="Arial"/>
          <w:bCs/>
          <w:lang w:eastAsia="en-US"/>
        </w:rPr>
        <w:t xml:space="preserve"> s’intégrer dans le territoire d’intervention de la filière gériatrique de rattachement.</w:t>
      </w:r>
    </w:p>
    <w:p w:rsidR="00404C69" w:rsidRDefault="00404C69" w:rsidP="00404C69">
      <w:pPr>
        <w:spacing w:after="0" w:line="240" w:lineRule="auto"/>
        <w:jc w:val="both"/>
        <w:rPr>
          <w:rFonts w:ascii="Arial" w:eastAsia="Calibri" w:hAnsi="Arial" w:cs="Arial"/>
          <w:bCs/>
          <w:lang w:eastAsia="en-US"/>
        </w:rPr>
      </w:pPr>
      <w:r w:rsidRPr="00404C69">
        <w:rPr>
          <w:rFonts w:ascii="Arial" w:eastAsia="Calibri" w:hAnsi="Arial" w:cs="Arial"/>
          <w:bCs/>
          <w:lang w:eastAsia="en-US"/>
        </w:rPr>
        <w:t>Le maillage territorial proposé doit permettre un accès facilité à un diagnostic à toute personne dans un délai raisonnable sur le territoire.</w:t>
      </w:r>
    </w:p>
    <w:p w:rsidR="00596FD9" w:rsidRDefault="00596FD9" w:rsidP="00404C69">
      <w:pPr>
        <w:spacing w:after="0" w:line="240" w:lineRule="auto"/>
        <w:jc w:val="both"/>
        <w:rPr>
          <w:rFonts w:ascii="Arial" w:eastAsia="Calibri" w:hAnsi="Arial" w:cs="Arial"/>
          <w:bCs/>
          <w:lang w:eastAsia="en-US"/>
        </w:rPr>
      </w:pPr>
    </w:p>
    <w:p w:rsidR="00404C69" w:rsidRPr="00D87C47" w:rsidRDefault="00404C69" w:rsidP="00E40EA8">
      <w:pPr>
        <w:spacing w:after="0" w:line="240" w:lineRule="auto"/>
        <w:jc w:val="both"/>
        <w:rPr>
          <w:rFonts w:ascii="Arial" w:eastAsia="Calibri" w:hAnsi="Arial" w:cs="Arial"/>
          <w:b/>
          <w:bCs/>
          <w:lang w:eastAsia="en-US"/>
        </w:rPr>
      </w:pPr>
      <w:r w:rsidRPr="00D87C47">
        <w:rPr>
          <w:rFonts w:ascii="Arial" w:eastAsia="Calibri" w:hAnsi="Arial" w:cs="Arial"/>
          <w:b/>
          <w:bCs/>
          <w:lang w:eastAsia="en-US"/>
        </w:rPr>
        <w:t>Un travail d’articulation avec les consultations mémoire de la filière est à prévoir</w:t>
      </w:r>
      <w:r w:rsidR="00E60A4E" w:rsidRPr="00D87C47">
        <w:rPr>
          <w:rFonts w:ascii="Arial" w:eastAsia="Calibri" w:hAnsi="Arial" w:cs="Arial"/>
          <w:b/>
          <w:bCs/>
          <w:lang w:eastAsia="en-US"/>
        </w:rPr>
        <w:t xml:space="preserve"> en lien avec les CMRR et l’ARS PACA.</w:t>
      </w:r>
    </w:p>
    <w:p w:rsidR="00404C69" w:rsidRDefault="00404C69" w:rsidP="00B7094C">
      <w:pPr>
        <w:autoSpaceDE w:val="0"/>
        <w:autoSpaceDN w:val="0"/>
        <w:adjustRightInd w:val="0"/>
        <w:spacing w:after="0" w:line="240" w:lineRule="auto"/>
        <w:rPr>
          <w:rFonts w:ascii="Arial" w:eastAsia="Calibri" w:hAnsi="Arial" w:cs="Arial"/>
          <w:lang w:eastAsia="en-US"/>
        </w:rPr>
      </w:pPr>
    </w:p>
    <w:tbl>
      <w:tblPr>
        <w:tblStyle w:val="Grilledutableau"/>
        <w:tblW w:w="0" w:type="auto"/>
        <w:tblLook w:val="04A0" w:firstRow="1" w:lastRow="0" w:firstColumn="1" w:lastColumn="0" w:noHBand="0" w:noVBand="1"/>
      </w:tblPr>
      <w:tblGrid>
        <w:gridCol w:w="9062"/>
      </w:tblGrid>
      <w:tr w:rsidR="00E40EA8" w:rsidTr="00E40EA8">
        <w:tc>
          <w:tcPr>
            <w:tcW w:w="9062" w:type="dxa"/>
          </w:tcPr>
          <w:p w:rsidR="00E40EA8" w:rsidRDefault="00E40EA8" w:rsidP="00E40EA8">
            <w:pPr>
              <w:spacing w:after="0" w:line="240" w:lineRule="auto"/>
              <w:jc w:val="both"/>
              <w:rPr>
                <w:rFonts w:ascii="Arial" w:eastAsiaTheme="minorHAnsi" w:hAnsi="Arial" w:cs="Arial"/>
                <w:b/>
                <w:lang w:eastAsia="en-US"/>
              </w:rPr>
            </w:pPr>
            <w:r>
              <w:rPr>
                <w:rFonts w:ascii="Arial" w:eastAsiaTheme="minorHAnsi" w:hAnsi="Arial" w:cs="Arial"/>
                <w:b/>
                <w:lang w:eastAsia="en-US"/>
              </w:rPr>
              <w:t>Indiqu</w:t>
            </w:r>
            <w:r w:rsidR="00496047">
              <w:rPr>
                <w:rFonts w:ascii="Arial" w:eastAsiaTheme="minorHAnsi" w:hAnsi="Arial" w:cs="Arial"/>
                <w:b/>
                <w:lang w:eastAsia="en-US"/>
              </w:rPr>
              <w:t>er le territoire d’intervention</w:t>
            </w:r>
            <w:r w:rsidR="00404B1F">
              <w:rPr>
                <w:rFonts w:ascii="Arial" w:eastAsiaTheme="minorHAnsi" w:hAnsi="Arial" w:cs="Arial"/>
                <w:b/>
                <w:lang w:eastAsia="en-US"/>
              </w:rPr>
              <w:t xml:space="preserve"> envisagé</w:t>
            </w:r>
          </w:p>
          <w:p w:rsidR="00E40EA8" w:rsidRDefault="00E40EA8" w:rsidP="00E40EA8">
            <w:pPr>
              <w:spacing w:after="0" w:line="240" w:lineRule="auto"/>
              <w:jc w:val="both"/>
              <w:rPr>
                <w:rFonts w:ascii="Arial" w:eastAsiaTheme="minorHAnsi" w:hAnsi="Arial" w:cs="Arial"/>
                <w:b/>
                <w:lang w:eastAsia="en-US"/>
              </w:rPr>
            </w:pPr>
            <w:r>
              <w:rPr>
                <w:rFonts w:ascii="Arial" w:eastAsiaTheme="minorHAnsi" w:hAnsi="Arial" w:cs="Arial"/>
                <w:b/>
                <w:lang w:eastAsia="en-US"/>
              </w:rPr>
              <w:t>ET</w:t>
            </w:r>
          </w:p>
          <w:p w:rsidR="00E40EA8" w:rsidRPr="00404C69" w:rsidRDefault="00E40EA8" w:rsidP="00E40EA8">
            <w:pPr>
              <w:spacing w:after="0" w:line="240" w:lineRule="auto"/>
              <w:jc w:val="both"/>
              <w:rPr>
                <w:rFonts w:ascii="Arial" w:eastAsiaTheme="minorHAnsi" w:hAnsi="Arial" w:cs="Arial"/>
                <w:b/>
                <w:lang w:eastAsia="en-US"/>
              </w:rPr>
            </w:pPr>
            <w:r w:rsidRPr="00404C69">
              <w:rPr>
                <w:rFonts w:ascii="Arial" w:eastAsiaTheme="minorHAnsi" w:hAnsi="Arial" w:cs="Arial"/>
                <w:b/>
                <w:lang w:eastAsia="en-US"/>
              </w:rPr>
              <w:t xml:space="preserve">Préciser le rattachement </w:t>
            </w:r>
            <w:r>
              <w:rPr>
                <w:rFonts w:ascii="Arial" w:eastAsiaTheme="minorHAnsi" w:hAnsi="Arial" w:cs="Arial"/>
                <w:b/>
                <w:lang w:eastAsia="en-US"/>
              </w:rPr>
              <w:t xml:space="preserve">de la </w:t>
            </w:r>
            <w:r w:rsidRPr="00404C69">
              <w:rPr>
                <w:rFonts w:ascii="Arial" w:eastAsiaTheme="minorHAnsi" w:hAnsi="Arial" w:cs="Arial"/>
                <w:b/>
                <w:lang w:eastAsia="en-US"/>
              </w:rPr>
              <w:t>Consultation Mémoire Labellisée de Territoire</w:t>
            </w:r>
            <w:r>
              <w:rPr>
                <w:rFonts w:ascii="Arial" w:eastAsiaTheme="minorHAnsi" w:hAnsi="Arial" w:cs="Arial"/>
                <w:b/>
                <w:lang w:eastAsia="en-US"/>
              </w:rPr>
              <w:t xml:space="preserve"> a</w:t>
            </w:r>
            <w:r w:rsidRPr="00404C69">
              <w:rPr>
                <w:rFonts w:ascii="Arial" w:eastAsiaTheme="minorHAnsi" w:hAnsi="Arial" w:cs="Arial"/>
                <w:b/>
                <w:lang w:eastAsia="en-US"/>
              </w:rPr>
              <w:t xml:space="preserve">u CMRR ainsi que les éventuelles consultations mémoire de proximité pouvant </w:t>
            </w:r>
            <w:r w:rsidR="00934261">
              <w:rPr>
                <w:rFonts w:ascii="Arial" w:eastAsiaTheme="minorHAnsi" w:hAnsi="Arial" w:cs="Arial"/>
                <w:b/>
                <w:lang w:eastAsia="en-US"/>
              </w:rPr>
              <w:t xml:space="preserve">lui </w:t>
            </w:r>
            <w:r w:rsidRPr="00404C69">
              <w:rPr>
                <w:rFonts w:ascii="Arial" w:eastAsiaTheme="minorHAnsi" w:hAnsi="Arial" w:cs="Arial"/>
                <w:b/>
                <w:lang w:eastAsia="en-US"/>
              </w:rPr>
              <w:t xml:space="preserve">être rattachées. </w:t>
            </w:r>
          </w:p>
          <w:p w:rsidR="00E40EA8" w:rsidRPr="00B040E1" w:rsidRDefault="00E40EA8" w:rsidP="00E40EA8">
            <w:pPr>
              <w:autoSpaceDE w:val="0"/>
              <w:autoSpaceDN w:val="0"/>
              <w:adjustRightInd w:val="0"/>
              <w:spacing w:after="0" w:line="240" w:lineRule="auto"/>
              <w:rPr>
                <w:rFonts w:ascii="Arial" w:eastAsia="Calibri" w:hAnsi="Arial" w:cs="Arial"/>
                <w:bCs/>
                <w:i/>
                <w:sz w:val="20"/>
                <w:szCs w:val="20"/>
                <w:lang w:eastAsia="en-US"/>
              </w:rPr>
            </w:pPr>
            <w:r w:rsidRPr="00B040E1">
              <w:rPr>
                <w:rFonts w:ascii="Arial" w:eastAsia="Calibri" w:hAnsi="Arial" w:cs="Arial"/>
                <w:bCs/>
                <w:i/>
                <w:sz w:val="20"/>
                <w:szCs w:val="20"/>
                <w:lang w:eastAsia="en-US"/>
              </w:rPr>
              <w:t>Des lettres d’engagement peuvent être jointes au dossier</w:t>
            </w:r>
            <w:r w:rsidR="00496047" w:rsidRPr="00B040E1">
              <w:rPr>
                <w:rFonts w:ascii="Arial" w:eastAsia="Calibri" w:hAnsi="Arial" w:cs="Arial"/>
                <w:bCs/>
                <w:i/>
                <w:sz w:val="20"/>
                <w:szCs w:val="20"/>
                <w:lang w:eastAsia="en-US"/>
              </w:rPr>
              <w:t xml:space="preserve"> ou transmises au plus tard le 30 novembre 2023.</w:t>
            </w:r>
          </w:p>
          <w:p w:rsidR="00E40EA8" w:rsidRDefault="00E40EA8" w:rsidP="00B7094C">
            <w:pPr>
              <w:autoSpaceDE w:val="0"/>
              <w:autoSpaceDN w:val="0"/>
              <w:adjustRightInd w:val="0"/>
              <w:spacing w:after="0" w:line="240" w:lineRule="auto"/>
              <w:rPr>
                <w:rFonts w:ascii="Arial" w:eastAsia="Calibri" w:hAnsi="Arial" w:cs="Arial"/>
                <w:lang w:eastAsia="en-US"/>
              </w:rPr>
            </w:pPr>
          </w:p>
        </w:tc>
      </w:tr>
      <w:tr w:rsidR="00E40EA8" w:rsidTr="00E40EA8">
        <w:tc>
          <w:tcPr>
            <w:tcW w:w="9062" w:type="dxa"/>
          </w:tcPr>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p w:rsidR="00E40EA8" w:rsidRDefault="00E40EA8" w:rsidP="00B7094C">
            <w:pPr>
              <w:autoSpaceDE w:val="0"/>
              <w:autoSpaceDN w:val="0"/>
              <w:adjustRightInd w:val="0"/>
              <w:spacing w:after="0" w:line="240" w:lineRule="auto"/>
              <w:rPr>
                <w:rFonts w:ascii="Arial" w:eastAsia="Calibri" w:hAnsi="Arial" w:cs="Arial"/>
                <w:lang w:eastAsia="en-US"/>
              </w:rPr>
            </w:pPr>
          </w:p>
        </w:tc>
      </w:tr>
    </w:tbl>
    <w:p w:rsidR="0086138A" w:rsidRPr="0008719A" w:rsidRDefault="0086138A" w:rsidP="00B7094C">
      <w:pPr>
        <w:autoSpaceDE w:val="0"/>
        <w:autoSpaceDN w:val="0"/>
        <w:adjustRightInd w:val="0"/>
        <w:spacing w:after="0" w:line="240" w:lineRule="auto"/>
        <w:rPr>
          <w:rFonts w:ascii="Arial" w:eastAsia="Calibri" w:hAnsi="Arial" w:cs="Arial"/>
          <w:lang w:eastAsia="en-US"/>
        </w:rPr>
      </w:pPr>
    </w:p>
    <w:p w:rsidR="00B7094C"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lastRenderedPageBreak/>
        <w:t>La CMT a-t-elle déjà identifiée des consultations mémoires de proximité autonomes dont elle sera le recours ?</w:t>
      </w:r>
    </w:p>
    <w:p w:rsidR="00A45C6C" w:rsidRPr="0008719A" w:rsidRDefault="00A45C6C" w:rsidP="007C2998">
      <w:pPr>
        <w:autoSpaceDE w:val="0"/>
        <w:autoSpaceDN w:val="0"/>
        <w:adjustRightInd w:val="0"/>
        <w:spacing w:after="0" w:line="240" w:lineRule="auto"/>
        <w:jc w:val="both"/>
        <w:rPr>
          <w:rFonts w:ascii="Arial" w:eastAsia="Calibri" w:hAnsi="Arial" w:cs="Arial"/>
          <w:lang w:eastAsia="en-US"/>
        </w:rPr>
      </w:pPr>
    </w:p>
    <w:p w:rsidR="00B7094C" w:rsidRPr="0008719A" w:rsidRDefault="00130DD5"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3B1134">
        <w:rPr>
          <w:rFonts w:ascii="Arial" w:eastAsia="Calibri" w:hAnsi="Arial" w:cs="Arial"/>
          <w:i/>
          <w:sz w:val="16"/>
          <w:szCs w:val="16"/>
          <w:lang w:eastAsia="en-US"/>
        </w:rPr>
        <w:t>A préciser (Nom et adresse des CMP</w:t>
      </w:r>
      <w:r>
        <w:rPr>
          <w:rFonts w:ascii="Arial" w:eastAsia="Calibri" w:hAnsi="Arial" w:cs="Arial"/>
          <w:i/>
          <w:sz w:val="16"/>
          <w:szCs w:val="16"/>
          <w:lang w:eastAsia="en-US"/>
        </w:rPr>
        <w: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p>
    <w:p w:rsidR="0086138A" w:rsidRPr="0008719A" w:rsidRDefault="0086138A" w:rsidP="00B7094C">
      <w:pPr>
        <w:autoSpaceDE w:val="0"/>
        <w:autoSpaceDN w:val="0"/>
        <w:adjustRightInd w:val="0"/>
        <w:spacing w:after="0" w:line="240" w:lineRule="auto"/>
        <w:rPr>
          <w:rFonts w:ascii="Arial" w:eastAsia="Calibri" w:hAnsi="Arial" w:cs="Arial"/>
          <w:lang w:eastAsia="en-US"/>
        </w:rPr>
      </w:pPr>
    </w:p>
    <w:p w:rsidR="00B7094C" w:rsidRDefault="00B7094C" w:rsidP="007C299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Modalités d’accès de la consultation mémoire de proximité aux compétences et plateau technique de la CMT</w:t>
      </w:r>
      <w:r w:rsidR="002E679D">
        <w:rPr>
          <w:rFonts w:ascii="Arial" w:eastAsia="Calibri" w:hAnsi="Arial" w:cs="Arial"/>
          <w:lang w:eastAsia="en-US"/>
        </w:rPr>
        <w:t> :</w:t>
      </w:r>
    </w:p>
    <w:p w:rsidR="00A45C6C" w:rsidRPr="0008719A" w:rsidRDefault="00A45C6C" w:rsidP="007C2998">
      <w:pPr>
        <w:autoSpaceDE w:val="0"/>
        <w:autoSpaceDN w:val="0"/>
        <w:adjustRightInd w:val="0"/>
        <w:spacing w:after="0" w:line="240" w:lineRule="auto"/>
        <w:jc w:val="both"/>
        <w:rPr>
          <w:rFonts w:ascii="Arial" w:eastAsia="Calibri" w:hAnsi="Arial" w:cs="Arial"/>
          <w:lang w:eastAsia="en-US"/>
        </w:rPr>
      </w:pPr>
    </w:p>
    <w:p w:rsidR="00B7094C" w:rsidRPr="0008719A" w:rsidRDefault="00DC3243"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86138A">
        <w:rPr>
          <w:rFonts w:ascii="Arial" w:eastAsia="Calibri" w:hAnsi="Arial" w:cs="Arial"/>
          <w:sz w:val="16"/>
          <w:szCs w:val="16"/>
          <w:lang w:eastAsia="en-US"/>
        </w:rPr>
        <w:t>A préciser (joindre le projet de convention au dossier de candidature)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Default="00417A0C" w:rsidP="00417A0C">
      <w:pPr>
        <w:autoSpaceDE w:val="0"/>
        <w:autoSpaceDN w:val="0"/>
        <w:adjustRightInd w:val="0"/>
        <w:spacing w:after="0" w:line="240" w:lineRule="auto"/>
        <w:rPr>
          <w:rFonts w:ascii="Arial" w:eastAsia="Calibri" w:hAnsi="Arial" w:cs="Arial"/>
          <w:lang w:eastAsia="en-US"/>
        </w:rPr>
      </w:pPr>
    </w:p>
    <w:p w:rsidR="00822A1E" w:rsidRPr="0008719A" w:rsidRDefault="00822A1E" w:rsidP="00417A0C">
      <w:pPr>
        <w:autoSpaceDE w:val="0"/>
        <w:autoSpaceDN w:val="0"/>
        <w:adjustRightInd w:val="0"/>
        <w:spacing w:after="0" w:line="240" w:lineRule="auto"/>
        <w:rPr>
          <w:rFonts w:ascii="Arial" w:eastAsia="Calibri" w:hAnsi="Arial" w:cs="Arial"/>
          <w:lang w:eastAsia="en-US"/>
        </w:rPr>
      </w:pPr>
    </w:p>
    <w:p w:rsidR="00417A0C" w:rsidRDefault="00417A0C" w:rsidP="00417A0C">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Les profes</w:t>
      </w:r>
      <w:r>
        <w:rPr>
          <w:rFonts w:ascii="Arial" w:eastAsia="Calibri" w:hAnsi="Arial" w:cs="Arial"/>
          <w:lang w:eastAsia="en-US"/>
        </w:rPr>
        <w:t xml:space="preserve">sionnels de la CMT exercent </w:t>
      </w:r>
      <w:r w:rsidRPr="0008719A">
        <w:rPr>
          <w:rFonts w:ascii="Arial" w:eastAsia="Calibri" w:hAnsi="Arial" w:cs="Arial"/>
          <w:lang w:eastAsia="en-US"/>
        </w:rPr>
        <w:t>ou exerceront</w:t>
      </w:r>
      <w:r>
        <w:rPr>
          <w:rFonts w:ascii="Arial" w:eastAsia="Calibri" w:hAnsi="Arial" w:cs="Arial"/>
          <w:lang w:eastAsia="en-US"/>
        </w:rPr>
        <w:t>-ils</w:t>
      </w:r>
      <w:r w:rsidRPr="0008719A">
        <w:rPr>
          <w:rFonts w:ascii="Arial" w:eastAsia="Calibri" w:hAnsi="Arial" w:cs="Arial"/>
          <w:lang w:eastAsia="en-US"/>
        </w:rPr>
        <w:t xml:space="preserve"> sur le site d’une consultation mémoire de proximité, hors l’établissement de santé (entité juridiq</w:t>
      </w:r>
      <w:r>
        <w:rPr>
          <w:rFonts w:ascii="Arial" w:eastAsia="Calibri" w:hAnsi="Arial" w:cs="Arial"/>
          <w:lang w:eastAsia="en-US"/>
        </w:rPr>
        <w:t>ue) par voie de convention</w:t>
      </w:r>
      <w:r w:rsidRPr="0008719A">
        <w:rPr>
          <w:rFonts w:ascii="Arial" w:eastAsia="Calibri" w:hAnsi="Arial" w:cs="Arial"/>
          <w:lang w:eastAsia="en-US"/>
        </w:rPr>
        <w:t> ?</w:t>
      </w:r>
    </w:p>
    <w:p w:rsidR="00417A0C" w:rsidRPr="0008719A" w:rsidRDefault="00417A0C" w:rsidP="00417A0C">
      <w:pPr>
        <w:autoSpaceDE w:val="0"/>
        <w:autoSpaceDN w:val="0"/>
        <w:adjustRightInd w:val="0"/>
        <w:spacing w:after="0" w:line="240" w:lineRule="auto"/>
        <w:jc w:val="both"/>
        <w:rPr>
          <w:rFonts w:ascii="Arial" w:eastAsia="Calibri" w:hAnsi="Arial" w:cs="Arial"/>
          <w:lang w:eastAsia="en-US"/>
        </w:rPr>
      </w:pPr>
    </w:p>
    <w:p w:rsidR="00417A0C" w:rsidRPr="00DC3243"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sz w:val="16"/>
          <w:szCs w:val="16"/>
          <w:lang w:eastAsia="en-US"/>
        </w:rPr>
      </w:pPr>
      <w:r w:rsidRPr="0086138A">
        <w:rPr>
          <w:rFonts w:ascii="Arial" w:eastAsia="Calibri" w:hAnsi="Arial" w:cs="Arial"/>
          <w:sz w:val="16"/>
          <w:szCs w:val="16"/>
          <w:lang w:eastAsia="en-US"/>
        </w:rPr>
        <w:t>A préciser (joindre le projet de convention au dossier de candidature) </w:t>
      </w: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417A0C" w:rsidRPr="0008719A" w:rsidRDefault="00417A0C" w:rsidP="00417A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Default="00B7094C" w:rsidP="00B7094C">
      <w:pPr>
        <w:autoSpaceDE w:val="0"/>
        <w:autoSpaceDN w:val="0"/>
        <w:adjustRightInd w:val="0"/>
        <w:spacing w:after="0" w:line="240" w:lineRule="auto"/>
        <w:rPr>
          <w:rFonts w:ascii="Arial" w:eastAsia="Calibri" w:hAnsi="Arial" w:cs="Arial"/>
          <w:lang w:eastAsia="en-US"/>
        </w:rPr>
      </w:pPr>
    </w:p>
    <w:p w:rsidR="00822A1E" w:rsidRPr="0008719A" w:rsidRDefault="00822A1E"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30788A">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Modalités d’animation du réseau des consultations mémoires de proximité rattachées à la CMT</w:t>
      </w:r>
      <w:r w:rsidR="002E679D">
        <w:rPr>
          <w:rFonts w:ascii="Arial" w:eastAsia="Calibri" w:hAnsi="Arial" w:cs="Arial"/>
          <w:lang w:eastAsia="en-US"/>
        </w:rPr>
        <w:t> :</w:t>
      </w:r>
    </w:p>
    <w:p w:rsidR="00B7094C" w:rsidRDefault="00B7094C" w:rsidP="00460C14">
      <w:pPr>
        <w:autoSpaceDE w:val="0"/>
        <w:autoSpaceDN w:val="0"/>
        <w:adjustRightInd w:val="0"/>
        <w:spacing w:after="0"/>
        <w:jc w:val="both"/>
        <w:rPr>
          <w:rFonts w:ascii="Arial" w:eastAsia="Calibri" w:hAnsi="Arial" w:cs="Arial"/>
          <w:i/>
          <w:sz w:val="20"/>
          <w:szCs w:val="20"/>
          <w:lang w:eastAsia="en-US"/>
        </w:rPr>
      </w:pPr>
      <w:r w:rsidRPr="00226CE0">
        <w:rPr>
          <w:rFonts w:ascii="Arial" w:eastAsia="Calibri" w:hAnsi="Arial" w:cs="Arial"/>
          <w:i/>
          <w:sz w:val="20"/>
          <w:szCs w:val="20"/>
          <w:lang w:eastAsia="en-US"/>
        </w:rPr>
        <w:t>« A minima, elle [la consultation mémoire de proximité] bénéficie de réunions pluridisciplinaires communes organisées avec la CM labellisée de territoire de rattachement.</w:t>
      </w:r>
      <w:r w:rsidR="0030788A" w:rsidRPr="00226CE0">
        <w:rPr>
          <w:rFonts w:ascii="Arial" w:eastAsia="Calibri" w:hAnsi="Arial" w:cs="Arial"/>
          <w:i/>
          <w:sz w:val="20"/>
          <w:szCs w:val="20"/>
          <w:lang w:eastAsia="en-US"/>
        </w:rPr>
        <w:t> »</w:t>
      </w:r>
    </w:p>
    <w:p w:rsidR="00822A1E" w:rsidRPr="00226CE0" w:rsidRDefault="00822A1E" w:rsidP="00460C14">
      <w:pPr>
        <w:autoSpaceDE w:val="0"/>
        <w:autoSpaceDN w:val="0"/>
        <w:adjustRightInd w:val="0"/>
        <w:spacing w:after="0"/>
        <w:jc w:val="both"/>
        <w:rPr>
          <w:rFonts w:ascii="Arial" w:eastAsia="Calibri" w:hAnsi="Arial" w:cs="Arial"/>
          <w:i/>
          <w:sz w:val="20"/>
          <w:szCs w:val="20"/>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 </w:t>
      </w:r>
      <w:r w:rsidR="00424EB9" w:rsidRPr="0086138A">
        <w:rPr>
          <w:rFonts w:ascii="Arial" w:eastAsia="Calibri" w:hAnsi="Arial" w:cs="Arial"/>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p>
    <w:p w:rsidR="0057635F" w:rsidRDefault="0057635F" w:rsidP="00B7094C">
      <w:pPr>
        <w:autoSpaceDE w:val="0"/>
        <w:autoSpaceDN w:val="0"/>
        <w:adjustRightInd w:val="0"/>
        <w:spacing w:after="0" w:line="240" w:lineRule="auto"/>
        <w:rPr>
          <w:rFonts w:ascii="Arial" w:eastAsia="Calibri" w:hAnsi="Arial" w:cs="Arial"/>
          <w:lang w:eastAsia="en-US"/>
        </w:rPr>
      </w:pPr>
    </w:p>
    <w:p w:rsidR="00941788" w:rsidRPr="0008719A" w:rsidRDefault="00941788" w:rsidP="00B7094C">
      <w:pPr>
        <w:autoSpaceDE w:val="0"/>
        <w:autoSpaceDN w:val="0"/>
        <w:adjustRightInd w:val="0"/>
        <w:spacing w:after="0" w:line="240" w:lineRule="auto"/>
        <w:rPr>
          <w:rFonts w:ascii="Arial" w:eastAsia="Calibri" w:hAnsi="Arial" w:cs="Arial"/>
          <w:lang w:eastAsia="en-US"/>
        </w:rPr>
      </w:pPr>
    </w:p>
    <w:p w:rsidR="00B7094C" w:rsidRPr="002B6A1C" w:rsidRDefault="00A70709" w:rsidP="002B6A1C">
      <w:pPr>
        <w:pStyle w:val="Paragraphedeliste"/>
        <w:numPr>
          <w:ilvl w:val="0"/>
          <w:numId w:val="10"/>
        </w:numPr>
        <w:autoSpaceDE w:val="0"/>
        <w:autoSpaceDN w:val="0"/>
        <w:adjustRightInd w:val="0"/>
        <w:spacing w:after="0" w:line="240" w:lineRule="auto"/>
        <w:rPr>
          <w:rFonts w:ascii="Arial" w:eastAsia="Calibri" w:hAnsi="Arial" w:cs="Arial"/>
          <w:b/>
          <w:lang w:eastAsia="en-US"/>
        </w:rPr>
      </w:pPr>
      <w:r w:rsidRPr="00C908DC">
        <w:rPr>
          <w:rFonts w:ascii="Arial" w:eastAsia="Calibri" w:hAnsi="Arial" w:cs="Arial"/>
          <w:b/>
          <w:bCs/>
          <w:sz w:val="24"/>
          <w:szCs w:val="24"/>
          <w:lang w:eastAsia="en-US"/>
        </w:rPr>
        <w:t xml:space="preserve">La CMT et </w:t>
      </w:r>
      <w:r w:rsidR="00B7094C" w:rsidRPr="00A70709">
        <w:rPr>
          <w:rFonts w:ascii="Arial" w:eastAsia="Calibri" w:hAnsi="Arial" w:cs="Arial"/>
          <w:b/>
          <w:bCs/>
          <w:sz w:val="24"/>
          <w:szCs w:val="24"/>
          <w:lang w:eastAsia="en-US"/>
        </w:rPr>
        <w:t>l’écosystème du territoire</w:t>
      </w:r>
    </w:p>
    <w:p w:rsidR="00B7094C" w:rsidRPr="0008719A" w:rsidRDefault="00B7094C" w:rsidP="00B7094C">
      <w:pPr>
        <w:autoSpaceDE w:val="0"/>
        <w:autoSpaceDN w:val="0"/>
        <w:adjustRightInd w:val="0"/>
        <w:spacing w:after="0" w:line="240" w:lineRule="auto"/>
        <w:ind w:left="720"/>
        <w:contextualSpacing/>
        <w:rPr>
          <w:rFonts w:ascii="Arial" w:eastAsia="Calibri" w:hAnsi="Arial" w:cs="Arial"/>
          <w:b/>
          <w:lang w:eastAsia="en-US"/>
        </w:rPr>
      </w:pP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 xml:space="preserve">La CM est le partenaire </w:t>
      </w:r>
      <w:r w:rsidRPr="002B6A1C">
        <w:rPr>
          <w:rFonts w:ascii="Arial" w:eastAsia="Calibri" w:hAnsi="Arial" w:cs="Arial"/>
          <w:b/>
          <w:i/>
          <w:sz w:val="20"/>
          <w:szCs w:val="20"/>
          <w:lang w:eastAsia="en-US"/>
        </w:rPr>
        <w:t>sur son territoire</w:t>
      </w:r>
      <w:r w:rsidRPr="002B6A1C">
        <w:rPr>
          <w:rFonts w:ascii="Arial" w:eastAsia="Calibri" w:hAnsi="Arial" w:cs="Arial"/>
          <w:i/>
          <w:sz w:val="20"/>
          <w:szCs w:val="20"/>
          <w:lang w:eastAsia="en-US"/>
        </w:rPr>
        <w:t> des acteurs du parcours des personnes atteintes de la maladie d’Alzheimer et des maladies apparentées et notamment des :</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a</w:t>
      </w:r>
      <w:r w:rsidR="00B7094C" w:rsidRPr="002B6A1C">
        <w:rPr>
          <w:rFonts w:ascii="Arial" w:eastAsia="Calibri" w:hAnsi="Arial" w:cs="Arial"/>
          <w:i/>
          <w:sz w:val="20"/>
          <w:szCs w:val="20"/>
          <w:lang w:eastAsia="en-US"/>
        </w:rPr>
        <w:t>ssociations</w:t>
      </w:r>
      <w:proofErr w:type="gramEnd"/>
      <w:r w:rsidR="00B7094C" w:rsidRPr="002B6A1C">
        <w:rPr>
          <w:rFonts w:ascii="Arial" w:eastAsia="Calibri" w:hAnsi="Arial" w:cs="Arial"/>
          <w:i/>
          <w:sz w:val="20"/>
          <w:szCs w:val="20"/>
          <w:lang w:eastAsia="en-US"/>
        </w:rPr>
        <w:t xml:space="preserve"> de personnes et de leurs aidants</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o</w:t>
      </w:r>
      <w:r w:rsidR="00B7094C" w:rsidRPr="002B6A1C">
        <w:rPr>
          <w:rFonts w:ascii="Arial" w:eastAsia="Calibri" w:hAnsi="Arial" w:cs="Arial"/>
          <w:i/>
          <w:sz w:val="20"/>
          <w:szCs w:val="20"/>
          <w:lang w:eastAsia="en-US"/>
        </w:rPr>
        <w:t>rganisations</w:t>
      </w:r>
      <w:proofErr w:type="gramEnd"/>
      <w:r w:rsidR="00B7094C" w:rsidRPr="002B6A1C">
        <w:rPr>
          <w:rFonts w:ascii="Arial" w:eastAsia="Calibri" w:hAnsi="Arial" w:cs="Arial"/>
          <w:i/>
          <w:sz w:val="20"/>
          <w:szCs w:val="20"/>
          <w:lang w:eastAsia="en-US"/>
        </w:rPr>
        <w:t xml:space="preserve"> de soins de premier recours coordonnées (notamment les CPTS)</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a</w:t>
      </w:r>
      <w:r w:rsidR="00B7094C" w:rsidRPr="002B6A1C">
        <w:rPr>
          <w:rFonts w:ascii="Arial" w:eastAsia="Calibri" w:hAnsi="Arial" w:cs="Arial"/>
          <w:i/>
          <w:sz w:val="20"/>
          <w:szCs w:val="20"/>
          <w:lang w:eastAsia="en-US"/>
        </w:rPr>
        <w:t>cteurs</w:t>
      </w:r>
      <w:proofErr w:type="gramEnd"/>
      <w:r w:rsidR="00B7094C" w:rsidRPr="002B6A1C">
        <w:rPr>
          <w:rFonts w:ascii="Arial" w:eastAsia="Calibri" w:hAnsi="Arial" w:cs="Arial"/>
          <w:i/>
          <w:sz w:val="20"/>
          <w:szCs w:val="20"/>
          <w:lang w:eastAsia="en-US"/>
        </w:rPr>
        <w:t xml:space="preserve"> sanitaires tels que les UCC, les acteurs sociaux et médico-sociaux du parcours (ESA notamment</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d</w:t>
      </w:r>
      <w:r w:rsidR="00B7094C" w:rsidRPr="002B6A1C">
        <w:rPr>
          <w:rFonts w:ascii="Arial" w:eastAsia="Calibri" w:hAnsi="Arial" w:cs="Arial"/>
          <w:i/>
          <w:sz w:val="20"/>
          <w:szCs w:val="20"/>
          <w:lang w:eastAsia="en-US"/>
        </w:rPr>
        <w:t>ispositifs</w:t>
      </w:r>
      <w:proofErr w:type="gramEnd"/>
      <w:r w:rsidR="00B7094C" w:rsidRPr="002B6A1C">
        <w:rPr>
          <w:rFonts w:ascii="Arial" w:eastAsia="Calibri" w:hAnsi="Arial" w:cs="Arial"/>
          <w:i/>
          <w:sz w:val="20"/>
          <w:szCs w:val="20"/>
          <w:lang w:eastAsia="en-US"/>
        </w:rPr>
        <w:t xml:space="preserve"> d’appui à la coordination des parcours de santé complexes (DAC) </w:t>
      </w:r>
    </w:p>
    <w:p w:rsidR="00B7094C" w:rsidRPr="002B6A1C" w:rsidRDefault="007C2998" w:rsidP="00B7094C">
      <w:pPr>
        <w:numPr>
          <w:ilvl w:val="0"/>
          <w:numId w:val="6"/>
        </w:numPr>
        <w:autoSpaceDE w:val="0"/>
        <w:autoSpaceDN w:val="0"/>
        <w:adjustRightInd w:val="0"/>
        <w:spacing w:after="0" w:line="240" w:lineRule="auto"/>
        <w:ind w:left="360"/>
        <w:contextualSpacing/>
        <w:jc w:val="both"/>
        <w:rPr>
          <w:rFonts w:ascii="Arial" w:eastAsia="Calibri" w:hAnsi="Arial" w:cs="Arial"/>
          <w:i/>
          <w:sz w:val="20"/>
          <w:szCs w:val="20"/>
          <w:lang w:eastAsia="en-US"/>
        </w:rPr>
      </w:pPr>
      <w:proofErr w:type="gramStart"/>
      <w:r w:rsidRPr="002B6A1C">
        <w:rPr>
          <w:rFonts w:ascii="Arial" w:eastAsia="Calibri" w:hAnsi="Arial" w:cs="Arial"/>
          <w:i/>
          <w:sz w:val="20"/>
          <w:szCs w:val="20"/>
          <w:lang w:eastAsia="en-US"/>
        </w:rPr>
        <w:t>é</w:t>
      </w:r>
      <w:r w:rsidR="00B7094C" w:rsidRPr="002B6A1C">
        <w:rPr>
          <w:rFonts w:ascii="Arial" w:eastAsia="Calibri" w:hAnsi="Arial" w:cs="Arial"/>
          <w:i/>
          <w:sz w:val="20"/>
          <w:szCs w:val="20"/>
          <w:lang w:eastAsia="en-US"/>
        </w:rPr>
        <w:t>tablissements</w:t>
      </w:r>
      <w:proofErr w:type="gramEnd"/>
      <w:r w:rsidR="00B7094C" w:rsidRPr="002B6A1C">
        <w:rPr>
          <w:rFonts w:ascii="Arial" w:eastAsia="Calibri" w:hAnsi="Arial" w:cs="Arial"/>
          <w:i/>
          <w:sz w:val="20"/>
          <w:szCs w:val="20"/>
          <w:lang w:eastAsia="en-US"/>
        </w:rPr>
        <w:t xml:space="preserve"> sociaux et médico-sociaux et des USLD accueillant des personnes atteintes de la maladie d’Alzheimer ou apparentées.</w:t>
      </w: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Elle désigne un professionnel référent pour les EHPAD et USLD de son territoire.</w:t>
      </w:r>
    </w:p>
    <w:p w:rsidR="00B7094C" w:rsidRPr="002B6A1C" w:rsidRDefault="00B7094C" w:rsidP="00B7094C">
      <w:pPr>
        <w:autoSpaceDE w:val="0"/>
        <w:autoSpaceDN w:val="0"/>
        <w:adjustRightInd w:val="0"/>
        <w:spacing w:after="0" w:line="240" w:lineRule="auto"/>
        <w:contextualSpacing/>
        <w:jc w:val="both"/>
        <w:rPr>
          <w:rFonts w:ascii="Arial" w:eastAsia="Calibri" w:hAnsi="Arial" w:cs="Arial"/>
          <w:i/>
          <w:sz w:val="20"/>
          <w:szCs w:val="20"/>
          <w:lang w:eastAsia="en-US"/>
        </w:rPr>
      </w:pPr>
      <w:r w:rsidRPr="002B6A1C">
        <w:rPr>
          <w:rFonts w:ascii="Arial" w:eastAsia="Calibri" w:hAnsi="Arial" w:cs="Arial"/>
          <w:i/>
          <w:sz w:val="20"/>
          <w:szCs w:val="20"/>
          <w:lang w:eastAsia="en-US"/>
        </w:rPr>
        <w:t>Elle assure son rôle avec les acteurs de la filière gériatrique et la filière neurologique de territoire dont elle est un des partenaires privilégiés.</w:t>
      </w:r>
    </w:p>
    <w:p w:rsidR="00014059" w:rsidRPr="0008719A" w:rsidRDefault="00014059" w:rsidP="00B7094C">
      <w:pPr>
        <w:autoSpaceDE w:val="0"/>
        <w:autoSpaceDN w:val="0"/>
        <w:adjustRightInd w:val="0"/>
        <w:spacing w:after="0" w:line="240" w:lineRule="auto"/>
        <w:rPr>
          <w:rFonts w:ascii="Arial" w:eastAsia="Calibri" w:hAnsi="Arial" w:cs="Arial"/>
          <w:lang w:eastAsia="en-US"/>
        </w:rPr>
      </w:pPr>
    </w:p>
    <w:p w:rsidR="00B7094C" w:rsidRPr="00E435EE" w:rsidRDefault="00B7094C" w:rsidP="00B7094C">
      <w:pPr>
        <w:autoSpaceDE w:val="0"/>
        <w:autoSpaceDN w:val="0"/>
        <w:adjustRightInd w:val="0"/>
        <w:spacing w:after="0" w:line="240" w:lineRule="auto"/>
        <w:rPr>
          <w:rFonts w:ascii="Arial" w:eastAsia="Calibri" w:hAnsi="Arial" w:cs="Arial"/>
          <w:lang w:eastAsia="en-US"/>
        </w:rPr>
      </w:pPr>
      <w:r w:rsidRPr="00E435EE">
        <w:rPr>
          <w:rFonts w:ascii="Arial" w:eastAsia="Calibri" w:hAnsi="Arial" w:cs="Arial"/>
          <w:lang w:eastAsia="en-US"/>
        </w:rPr>
        <w:lastRenderedPageBreak/>
        <w:t>Partenariat avec les associations de patients, les dispositifs d’aide aux aidants</w:t>
      </w:r>
      <w:r w:rsidR="00E435EE" w:rsidRPr="00E435EE">
        <w:rPr>
          <w:rFonts w:ascii="Arial" w:eastAsia="Calibri" w:hAnsi="Arial" w:cs="Arial"/>
          <w:lang w:eastAsia="en-US"/>
        </w:rPr>
        <w:t> :</w:t>
      </w:r>
    </w:p>
    <w:p w:rsidR="00B7094C" w:rsidRDefault="00B7094C" w:rsidP="00B7094C">
      <w:pPr>
        <w:autoSpaceDE w:val="0"/>
        <w:autoSpaceDN w:val="0"/>
        <w:adjustRightInd w:val="0"/>
        <w:spacing w:after="0" w:line="240" w:lineRule="auto"/>
        <w:rPr>
          <w:rFonts w:ascii="Arial" w:eastAsia="Calibri" w:hAnsi="Arial" w:cs="Arial"/>
          <w:i/>
          <w:lang w:eastAsia="en-US"/>
        </w:rPr>
      </w:pPr>
      <w:r w:rsidRPr="00E435EE">
        <w:rPr>
          <w:rFonts w:ascii="Arial" w:eastAsia="Calibri" w:hAnsi="Arial" w:cs="Arial"/>
          <w:i/>
          <w:lang w:eastAsia="en-US"/>
        </w:rPr>
        <w:t xml:space="preserve">Partenaires identifiés sur le territoire (associations, </w:t>
      </w:r>
      <w:r w:rsidR="007C2998" w:rsidRPr="00E435EE">
        <w:rPr>
          <w:rFonts w:ascii="Arial" w:eastAsia="Calibri" w:hAnsi="Arial" w:cs="Arial"/>
          <w:i/>
          <w:lang w:eastAsia="en-US"/>
        </w:rPr>
        <w:t>platef</w:t>
      </w:r>
      <w:r w:rsidRPr="00E435EE">
        <w:rPr>
          <w:rFonts w:ascii="Arial" w:eastAsia="Calibri" w:hAnsi="Arial" w:cs="Arial"/>
          <w:i/>
          <w:lang w:eastAsia="en-US"/>
        </w:rPr>
        <w:t xml:space="preserve">orme de </w:t>
      </w:r>
      <w:r w:rsidR="007C2998" w:rsidRPr="00E435EE">
        <w:rPr>
          <w:rFonts w:ascii="Arial" w:eastAsia="Calibri" w:hAnsi="Arial" w:cs="Arial"/>
          <w:i/>
          <w:lang w:eastAsia="en-US"/>
        </w:rPr>
        <w:t>r</w:t>
      </w:r>
      <w:r w:rsidRPr="00E435EE">
        <w:rPr>
          <w:rFonts w:ascii="Arial" w:eastAsia="Calibri" w:hAnsi="Arial" w:cs="Arial"/>
          <w:i/>
          <w:lang w:eastAsia="en-US"/>
        </w:rPr>
        <w:t>épit aux aidants)</w:t>
      </w:r>
    </w:p>
    <w:p w:rsidR="00BB70A0" w:rsidRPr="00E435EE" w:rsidRDefault="00BB70A0" w:rsidP="00B7094C">
      <w:pPr>
        <w:autoSpaceDE w:val="0"/>
        <w:autoSpaceDN w:val="0"/>
        <w:adjustRightInd w:val="0"/>
        <w:spacing w:after="0" w:line="240" w:lineRule="auto"/>
        <w:rPr>
          <w:rFonts w:ascii="Arial" w:eastAsia="Calibri" w:hAnsi="Arial" w:cs="Arial"/>
          <w:i/>
          <w:lang w:eastAsia="en-US"/>
        </w:rPr>
      </w:pPr>
    </w:p>
    <w:p w:rsidR="00443F10" w:rsidRPr="0008719A" w:rsidRDefault="00443F10" w:rsidP="00443F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lang w:eastAsia="en-US"/>
        </w:rPr>
      </w:pPr>
      <w:r w:rsidRPr="0086138A">
        <w:rPr>
          <w:rFonts w:ascii="Arial" w:eastAsia="Calibri" w:hAnsi="Arial" w:cs="Arial"/>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006F608E">
        <w:rPr>
          <w:rFonts w:ascii="Arial" w:eastAsia="Calibri" w:hAnsi="Arial" w:cs="Arial"/>
          <w:lang w:eastAsia="en-US"/>
        </w:rPr>
        <w:t>artenariats à mettre en place </w:t>
      </w:r>
    </w:p>
    <w:p w:rsidR="00D551A0" w:rsidRPr="0084781A" w:rsidRDefault="00443F10"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00D551A0" w:rsidRPr="0084781A">
        <w:rPr>
          <w:rFonts w:ascii="Arial" w:eastAsia="Calibri" w:hAnsi="Arial" w:cs="Arial"/>
          <w:i/>
          <w:sz w:val="16"/>
          <w:szCs w:val="16"/>
          <w:lang w:eastAsia="en-US"/>
        </w:rPr>
        <w:t>réciser</w:t>
      </w:r>
    </w:p>
    <w:p w:rsidR="00B7094C" w:rsidRDefault="00B7094C"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443F1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b/>
          <w:lang w:eastAsia="en-US"/>
        </w:rPr>
      </w:pPr>
    </w:p>
    <w:p w:rsidR="00D27ACF" w:rsidRPr="0008719A" w:rsidRDefault="00D27ACF" w:rsidP="00B7094C">
      <w:pPr>
        <w:autoSpaceDE w:val="0"/>
        <w:autoSpaceDN w:val="0"/>
        <w:adjustRightInd w:val="0"/>
        <w:spacing w:after="0" w:line="240" w:lineRule="auto"/>
        <w:rPr>
          <w:rFonts w:ascii="Arial" w:eastAsia="Calibri" w:hAnsi="Arial" w:cs="Arial"/>
          <w:b/>
          <w:lang w:eastAsia="en-US"/>
        </w:rPr>
      </w:pPr>
    </w:p>
    <w:p w:rsidR="00B7094C" w:rsidRPr="00E435EE" w:rsidRDefault="00B7094C" w:rsidP="007C2998">
      <w:pPr>
        <w:autoSpaceDE w:val="0"/>
        <w:autoSpaceDN w:val="0"/>
        <w:adjustRightInd w:val="0"/>
        <w:spacing w:after="0" w:line="240" w:lineRule="auto"/>
        <w:jc w:val="both"/>
        <w:rPr>
          <w:rFonts w:ascii="Arial" w:eastAsia="Calibri" w:hAnsi="Arial" w:cs="Arial"/>
          <w:lang w:eastAsia="en-US"/>
        </w:rPr>
      </w:pPr>
      <w:r w:rsidRPr="00E435EE">
        <w:rPr>
          <w:rFonts w:ascii="Arial" w:eastAsia="Calibri" w:hAnsi="Arial" w:cs="Arial"/>
          <w:lang w:eastAsia="en-US"/>
        </w:rPr>
        <w:t xml:space="preserve">Partenariat avec les soins de premiers recours, </w:t>
      </w:r>
      <w:r w:rsidR="007C2998" w:rsidRPr="00E435EE">
        <w:rPr>
          <w:rFonts w:ascii="Arial" w:eastAsia="Calibri" w:hAnsi="Arial" w:cs="Arial"/>
          <w:lang w:eastAsia="en-US"/>
        </w:rPr>
        <w:t>les exercices coordonnés</w:t>
      </w:r>
      <w:r w:rsidRPr="00E435EE">
        <w:rPr>
          <w:rFonts w:ascii="Arial" w:eastAsia="Calibri" w:hAnsi="Arial" w:cs="Arial"/>
          <w:lang w:eastAsia="en-US"/>
        </w:rPr>
        <w:t xml:space="preserve"> du territoire</w:t>
      </w:r>
      <w:r w:rsidR="006F608E">
        <w:rPr>
          <w:rFonts w:ascii="Arial" w:eastAsia="Calibri" w:hAnsi="Arial" w:cs="Arial"/>
          <w:lang w:eastAsia="en-US"/>
        </w:rPr>
        <w:t> :</w:t>
      </w:r>
    </w:p>
    <w:p w:rsidR="00B7094C" w:rsidRDefault="00B7094C" w:rsidP="007C2998">
      <w:pPr>
        <w:autoSpaceDE w:val="0"/>
        <w:autoSpaceDN w:val="0"/>
        <w:adjustRightInd w:val="0"/>
        <w:spacing w:after="0" w:line="240" w:lineRule="auto"/>
        <w:jc w:val="both"/>
        <w:rPr>
          <w:rFonts w:ascii="Arial" w:eastAsia="Calibri" w:hAnsi="Arial" w:cs="Arial"/>
          <w:i/>
          <w:lang w:eastAsia="en-US"/>
        </w:rPr>
      </w:pPr>
      <w:r w:rsidRPr="00E435EE">
        <w:rPr>
          <w:rFonts w:ascii="Arial" w:eastAsia="Calibri" w:hAnsi="Arial" w:cs="Arial"/>
          <w:i/>
          <w:lang w:eastAsia="en-US"/>
        </w:rPr>
        <w:t>Partenaires identifiés sur le territoire (</w:t>
      </w:r>
      <w:r w:rsidR="007C2998" w:rsidRPr="00E435EE">
        <w:rPr>
          <w:rFonts w:ascii="Arial" w:eastAsia="Calibri" w:hAnsi="Arial" w:cs="Arial"/>
          <w:i/>
          <w:lang w:eastAsia="en-US"/>
        </w:rPr>
        <w:t>é</w:t>
      </w:r>
      <w:r w:rsidRPr="00E435EE">
        <w:rPr>
          <w:rFonts w:ascii="Arial" w:eastAsia="Calibri" w:hAnsi="Arial" w:cs="Arial"/>
          <w:i/>
          <w:lang w:eastAsia="en-US"/>
        </w:rPr>
        <w:t xml:space="preserve">quipe de soins primaires, </w:t>
      </w:r>
      <w:r w:rsidR="007C2998" w:rsidRPr="00E435EE">
        <w:rPr>
          <w:rFonts w:ascii="Arial" w:eastAsia="Calibri" w:hAnsi="Arial" w:cs="Arial"/>
          <w:i/>
          <w:lang w:eastAsia="en-US"/>
        </w:rPr>
        <w:t>équipes de s</w:t>
      </w:r>
      <w:r w:rsidRPr="00E435EE">
        <w:rPr>
          <w:rFonts w:ascii="Arial" w:eastAsia="Calibri" w:hAnsi="Arial" w:cs="Arial"/>
          <w:i/>
          <w:lang w:eastAsia="en-US"/>
        </w:rPr>
        <w:t xml:space="preserve">oins </w:t>
      </w:r>
      <w:r w:rsidR="007C2998" w:rsidRPr="00E435EE">
        <w:rPr>
          <w:rFonts w:ascii="Arial" w:eastAsia="Calibri" w:hAnsi="Arial" w:cs="Arial"/>
          <w:i/>
          <w:lang w:eastAsia="en-US"/>
        </w:rPr>
        <w:t>s</w:t>
      </w:r>
      <w:r w:rsidRPr="00E435EE">
        <w:rPr>
          <w:rFonts w:ascii="Arial" w:eastAsia="Calibri" w:hAnsi="Arial" w:cs="Arial"/>
          <w:i/>
          <w:lang w:eastAsia="en-US"/>
        </w:rPr>
        <w:t xml:space="preserve">pécialisées, </w:t>
      </w:r>
      <w:r w:rsidR="007C2998" w:rsidRPr="00E435EE">
        <w:rPr>
          <w:rFonts w:ascii="Arial" w:eastAsia="Calibri" w:hAnsi="Arial" w:cs="Arial"/>
          <w:i/>
          <w:lang w:eastAsia="en-US"/>
        </w:rPr>
        <w:t>CPTS</w:t>
      </w:r>
      <w:r w:rsidRPr="00E435EE">
        <w:rPr>
          <w:rFonts w:ascii="Arial" w:eastAsia="Calibri" w:hAnsi="Arial" w:cs="Arial"/>
          <w:i/>
          <w:lang w:eastAsia="en-US"/>
        </w:rPr>
        <w:t>)</w:t>
      </w:r>
    </w:p>
    <w:p w:rsidR="00D27ACF" w:rsidRPr="00E435EE" w:rsidRDefault="00D27ACF" w:rsidP="007C2998">
      <w:pPr>
        <w:autoSpaceDE w:val="0"/>
        <w:autoSpaceDN w:val="0"/>
        <w:adjustRightInd w:val="0"/>
        <w:spacing w:after="0" w:line="240" w:lineRule="auto"/>
        <w:jc w:val="both"/>
        <w:rPr>
          <w:rFonts w:ascii="Arial" w:eastAsia="Calibri" w:hAnsi="Arial" w:cs="Arial"/>
          <w:i/>
          <w:lang w:eastAsia="en-US"/>
        </w:rPr>
      </w:pPr>
    </w:p>
    <w:p w:rsidR="00B7094C" w:rsidRPr="0084781A" w:rsidRDefault="00443F10"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0084781A" w:rsidRPr="0084781A">
        <w:rPr>
          <w:rFonts w:ascii="Arial" w:eastAsia="Calibri" w:hAnsi="Arial" w:cs="Arial"/>
          <w:i/>
          <w:sz w:val="16"/>
          <w:szCs w:val="16"/>
          <w:lang w:eastAsia="en-US"/>
        </w:rPr>
        <w:t>réciser</w:t>
      </w: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6F608E" w:rsidRDefault="006F608E" w:rsidP="00B7094C">
      <w:pPr>
        <w:autoSpaceDE w:val="0"/>
        <w:autoSpaceDN w:val="0"/>
        <w:adjustRightInd w:val="0"/>
        <w:spacing w:after="0" w:line="240" w:lineRule="auto"/>
        <w:rPr>
          <w:rFonts w:ascii="Arial" w:eastAsia="Calibri" w:hAnsi="Arial" w:cs="Arial"/>
          <w:lang w:eastAsia="en-US"/>
        </w:rPr>
      </w:pPr>
    </w:p>
    <w:p w:rsidR="00B7094C" w:rsidRPr="0008719A" w:rsidRDefault="007C2998" w:rsidP="00B7094C">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Modalités de p</w:t>
      </w:r>
      <w:r w:rsidR="00B7094C" w:rsidRPr="0008719A">
        <w:rPr>
          <w:rFonts w:ascii="Arial" w:eastAsia="Calibri" w:hAnsi="Arial" w:cs="Arial"/>
          <w:lang w:eastAsia="en-US"/>
        </w:rPr>
        <w:t xml:space="preserve">artenariats à mettre en place </w:t>
      </w:r>
    </w:p>
    <w:p w:rsidR="00B7094C" w:rsidRPr="0084781A" w:rsidRDefault="00443F10"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Pr>
          <w:rFonts w:ascii="Arial" w:eastAsia="Calibri" w:hAnsi="Arial" w:cs="Arial"/>
          <w:i/>
          <w:sz w:val="16"/>
          <w:szCs w:val="16"/>
          <w:lang w:eastAsia="en-US"/>
        </w:rPr>
        <w:t>A p</w:t>
      </w:r>
      <w:r w:rsidR="0084781A" w:rsidRPr="0084781A">
        <w:rPr>
          <w:rFonts w:ascii="Arial" w:eastAsia="Calibri" w:hAnsi="Arial" w:cs="Arial"/>
          <w:i/>
          <w:sz w:val="16"/>
          <w:szCs w:val="16"/>
          <w:lang w:eastAsia="en-US"/>
        </w:rPr>
        <w:t>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b/>
          <w:lang w:eastAsia="en-US"/>
        </w:rPr>
      </w:pPr>
    </w:p>
    <w:p w:rsidR="00B7094C" w:rsidRPr="00E435EE" w:rsidRDefault="007C2998" w:rsidP="007C2998">
      <w:pPr>
        <w:autoSpaceDE w:val="0"/>
        <w:autoSpaceDN w:val="0"/>
        <w:adjustRightInd w:val="0"/>
        <w:spacing w:after="0" w:line="240" w:lineRule="auto"/>
        <w:jc w:val="both"/>
        <w:rPr>
          <w:rFonts w:ascii="Arial" w:eastAsia="Calibri" w:hAnsi="Arial" w:cs="Arial"/>
          <w:lang w:eastAsia="en-US"/>
        </w:rPr>
      </w:pPr>
      <w:r w:rsidRPr="00E435EE">
        <w:rPr>
          <w:rFonts w:ascii="Arial" w:eastAsia="Calibri" w:hAnsi="Arial" w:cs="Arial"/>
          <w:lang w:eastAsia="en-US"/>
        </w:rPr>
        <w:t>Partenariat avec les d</w:t>
      </w:r>
      <w:r w:rsidR="00B7094C" w:rsidRPr="00E435EE">
        <w:rPr>
          <w:rFonts w:ascii="Arial" w:eastAsia="Calibri" w:hAnsi="Arial" w:cs="Arial"/>
          <w:lang w:eastAsia="en-US"/>
        </w:rPr>
        <w:t>ispositifs d’</w:t>
      </w:r>
      <w:r w:rsidRPr="00E435EE">
        <w:rPr>
          <w:rFonts w:ascii="Arial" w:eastAsia="Calibri" w:hAnsi="Arial" w:cs="Arial"/>
          <w:lang w:eastAsia="en-US"/>
        </w:rPr>
        <w:t>a</w:t>
      </w:r>
      <w:r w:rsidR="00B7094C" w:rsidRPr="00E435EE">
        <w:rPr>
          <w:rFonts w:ascii="Arial" w:eastAsia="Calibri" w:hAnsi="Arial" w:cs="Arial"/>
          <w:lang w:eastAsia="en-US"/>
        </w:rPr>
        <w:t xml:space="preserve">ppui à la </w:t>
      </w:r>
      <w:r w:rsidRPr="00E435EE">
        <w:rPr>
          <w:rFonts w:ascii="Arial" w:eastAsia="Calibri" w:hAnsi="Arial" w:cs="Arial"/>
          <w:lang w:eastAsia="en-US"/>
        </w:rPr>
        <w:t>c</w:t>
      </w:r>
      <w:r w:rsidR="006F608E">
        <w:rPr>
          <w:rFonts w:ascii="Arial" w:eastAsia="Calibri" w:hAnsi="Arial" w:cs="Arial"/>
          <w:lang w:eastAsia="en-US"/>
        </w:rPr>
        <w:t>oordination (DAC) :</w:t>
      </w:r>
    </w:p>
    <w:p w:rsidR="00B7094C" w:rsidRPr="00E435EE" w:rsidRDefault="00B7094C" w:rsidP="00B7094C">
      <w:pPr>
        <w:autoSpaceDE w:val="0"/>
        <w:autoSpaceDN w:val="0"/>
        <w:adjustRightInd w:val="0"/>
        <w:spacing w:after="0" w:line="240" w:lineRule="auto"/>
        <w:rPr>
          <w:rFonts w:ascii="Arial" w:eastAsia="Calibri" w:hAnsi="Arial" w:cs="Arial"/>
          <w:i/>
          <w:lang w:eastAsia="en-US"/>
        </w:rPr>
      </w:pPr>
      <w:r w:rsidRPr="00E435EE">
        <w:rPr>
          <w:rFonts w:ascii="Arial" w:eastAsia="Calibri" w:hAnsi="Arial" w:cs="Arial"/>
          <w:i/>
          <w:lang w:eastAsia="en-US"/>
        </w:rPr>
        <w:t xml:space="preserve">Partenaires identifiés sur le territoire </w:t>
      </w:r>
    </w:p>
    <w:p w:rsidR="00D551A0" w:rsidRPr="0084781A" w:rsidRDefault="00D551A0" w:rsidP="00D551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84781A">
        <w:rPr>
          <w:rFonts w:ascii="Arial" w:eastAsia="Calibri" w:hAnsi="Arial" w:cs="Arial"/>
          <w:i/>
          <w:sz w:val="16"/>
          <w:szCs w:val="16"/>
          <w:lang w:eastAsia="en-US"/>
        </w:rPr>
        <w:t>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B7094C" w:rsidRPr="006268DD"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Pr="0008719A">
        <w:rPr>
          <w:rFonts w:ascii="Arial" w:eastAsia="Calibri" w:hAnsi="Arial" w:cs="Arial"/>
          <w:lang w:eastAsia="en-US"/>
        </w:rPr>
        <w:t>artenariat à me</w:t>
      </w:r>
      <w:r w:rsidR="007C2998">
        <w:rPr>
          <w:rFonts w:ascii="Arial" w:eastAsia="Calibri" w:hAnsi="Arial" w:cs="Arial"/>
          <w:lang w:eastAsia="en-US"/>
        </w:rPr>
        <w:t xml:space="preserve">ttre en place </w:t>
      </w:r>
    </w:p>
    <w:p w:rsidR="00D551A0" w:rsidRPr="0084781A" w:rsidRDefault="00D551A0" w:rsidP="00D551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84781A">
        <w:rPr>
          <w:rFonts w:ascii="Arial" w:eastAsia="Calibri" w:hAnsi="Arial" w:cs="Arial"/>
          <w:i/>
          <w:sz w:val="16"/>
          <w:szCs w:val="16"/>
          <w:lang w:eastAsia="en-US"/>
        </w:rPr>
        <w:t>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autoSpaceDE w:val="0"/>
        <w:autoSpaceDN w:val="0"/>
        <w:adjustRightInd w:val="0"/>
        <w:spacing w:after="0" w:line="240" w:lineRule="auto"/>
        <w:rPr>
          <w:rFonts w:ascii="Arial" w:eastAsia="Calibri" w:hAnsi="Arial" w:cs="Arial"/>
          <w:b/>
          <w:lang w:eastAsia="en-US"/>
        </w:rPr>
      </w:pPr>
    </w:p>
    <w:p w:rsidR="00014059" w:rsidRPr="0008719A" w:rsidRDefault="00014059" w:rsidP="00B7094C">
      <w:pPr>
        <w:autoSpaceDE w:val="0"/>
        <w:autoSpaceDN w:val="0"/>
        <w:adjustRightInd w:val="0"/>
        <w:spacing w:after="0" w:line="240" w:lineRule="auto"/>
        <w:rPr>
          <w:rFonts w:ascii="Arial" w:eastAsia="Calibri" w:hAnsi="Arial" w:cs="Arial"/>
          <w:b/>
          <w:lang w:eastAsia="en-US"/>
        </w:rPr>
      </w:pPr>
    </w:p>
    <w:p w:rsidR="00B7094C" w:rsidRPr="00E435EE" w:rsidRDefault="00B7094C" w:rsidP="00B7094C">
      <w:pPr>
        <w:autoSpaceDE w:val="0"/>
        <w:autoSpaceDN w:val="0"/>
        <w:adjustRightInd w:val="0"/>
        <w:spacing w:after="0" w:line="240" w:lineRule="auto"/>
        <w:rPr>
          <w:rFonts w:ascii="Arial" w:eastAsia="Calibri" w:hAnsi="Arial" w:cs="Arial"/>
          <w:lang w:eastAsia="en-US"/>
        </w:rPr>
      </w:pPr>
      <w:r w:rsidRPr="00E435EE">
        <w:rPr>
          <w:rFonts w:ascii="Arial" w:eastAsia="Calibri" w:hAnsi="Arial" w:cs="Arial"/>
          <w:lang w:eastAsia="en-US"/>
        </w:rPr>
        <w:t>Partenariat avec les structure</w:t>
      </w:r>
      <w:r w:rsidR="00D27ACF">
        <w:rPr>
          <w:rFonts w:ascii="Arial" w:eastAsia="Calibri" w:hAnsi="Arial" w:cs="Arial"/>
          <w:lang w:eastAsia="en-US"/>
        </w:rPr>
        <w:t>s médico-sociales du territoire :</w:t>
      </w:r>
    </w:p>
    <w:p w:rsidR="00B7094C" w:rsidRPr="00E435EE" w:rsidRDefault="00B7094C" w:rsidP="006268DD">
      <w:pPr>
        <w:autoSpaceDE w:val="0"/>
        <w:autoSpaceDN w:val="0"/>
        <w:adjustRightInd w:val="0"/>
        <w:spacing w:after="0" w:line="240" w:lineRule="auto"/>
        <w:jc w:val="both"/>
        <w:rPr>
          <w:rFonts w:ascii="Arial" w:eastAsia="Calibri" w:hAnsi="Arial" w:cs="Arial"/>
          <w:i/>
          <w:lang w:eastAsia="en-US"/>
        </w:rPr>
      </w:pPr>
      <w:r w:rsidRPr="00E435EE">
        <w:rPr>
          <w:rFonts w:ascii="Arial" w:eastAsia="Calibri" w:hAnsi="Arial" w:cs="Arial"/>
          <w:i/>
          <w:lang w:eastAsia="en-US"/>
        </w:rPr>
        <w:t xml:space="preserve">Partenaires identifiés sur le territoire (EHPAD, PASA, </w:t>
      </w:r>
      <w:r w:rsidR="006268DD" w:rsidRPr="00E435EE">
        <w:rPr>
          <w:rFonts w:ascii="Arial" w:eastAsia="Calibri" w:hAnsi="Arial" w:cs="Arial"/>
          <w:i/>
          <w:lang w:eastAsia="en-US"/>
        </w:rPr>
        <w:t>a</w:t>
      </w:r>
      <w:r w:rsidRPr="00E435EE">
        <w:rPr>
          <w:rFonts w:ascii="Arial" w:eastAsia="Calibri" w:hAnsi="Arial" w:cs="Arial"/>
          <w:i/>
          <w:lang w:eastAsia="en-US"/>
        </w:rPr>
        <w:t xml:space="preserve">ccueil de </w:t>
      </w:r>
      <w:r w:rsidR="006268DD" w:rsidRPr="00E435EE">
        <w:rPr>
          <w:rFonts w:ascii="Arial" w:eastAsia="Calibri" w:hAnsi="Arial" w:cs="Arial"/>
          <w:i/>
          <w:lang w:eastAsia="en-US"/>
        </w:rPr>
        <w:t>j</w:t>
      </w:r>
      <w:r w:rsidRPr="00E435EE">
        <w:rPr>
          <w:rFonts w:ascii="Arial" w:eastAsia="Calibri" w:hAnsi="Arial" w:cs="Arial"/>
          <w:i/>
          <w:lang w:eastAsia="en-US"/>
        </w:rPr>
        <w:t xml:space="preserve">our, </w:t>
      </w:r>
      <w:r w:rsidR="007C2998" w:rsidRPr="00E435EE">
        <w:rPr>
          <w:rFonts w:ascii="Arial" w:eastAsia="Calibri" w:hAnsi="Arial" w:cs="Arial"/>
          <w:i/>
          <w:lang w:eastAsia="en-US"/>
        </w:rPr>
        <w:t>é</w:t>
      </w:r>
      <w:r w:rsidRPr="00E435EE">
        <w:rPr>
          <w:rFonts w:ascii="Arial" w:eastAsia="Calibri" w:hAnsi="Arial" w:cs="Arial"/>
          <w:i/>
          <w:lang w:eastAsia="en-US"/>
        </w:rPr>
        <w:t xml:space="preserve">quipes </w:t>
      </w:r>
      <w:r w:rsidR="007C2998" w:rsidRPr="00E435EE">
        <w:rPr>
          <w:rFonts w:ascii="Arial" w:eastAsia="Calibri" w:hAnsi="Arial" w:cs="Arial"/>
          <w:i/>
          <w:lang w:eastAsia="en-US"/>
        </w:rPr>
        <w:t>s</w:t>
      </w:r>
      <w:r w:rsidRPr="00E435EE">
        <w:rPr>
          <w:rFonts w:ascii="Arial" w:eastAsia="Calibri" w:hAnsi="Arial" w:cs="Arial"/>
          <w:i/>
          <w:lang w:eastAsia="en-US"/>
        </w:rPr>
        <w:t>pécialisées Alzheimer des SSIAD)</w:t>
      </w:r>
    </w:p>
    <w:p w:rsidR="00D551A0" w:rsidRPr="0084781A" w:rsidRDefault="00D551A0" w:rsidP="00D551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
          <w:sz w:val="16"/>
          <w:szCs w:val="16"/>
          <w:lang w:eastAsia="en-US"/>
        </w:rPr>
      </w:pPr>
      <w:r w:rsidRPr="0084781A">
        <w:rPr>
          <w:rFonts w:ascii="Arial" w:eastAsia="Calibri" w:hAnsi="Arial" w:cs="Arial"/>
          <w:i/>
          <w:sz w:val="16"/>
          <w:szCs w:val="16"/>
          <w:lang w:eastAsia="en-US"/>
        </w:rPr>
        <w:t>Préciser</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p</w:t>
      </w:r>
      <w:r w:rsidRPr="0008719A">
        <w:rPr>
          <w:rFonts w:ascii="Arial" w:eastAsia="Calibri" w:hAnsi="Arial" w:cs="Arial"/>
          <w:lang w:eastAsia="en-US"/>
        </w:rPr>
        <w:t xml:space="preserve">artenariat mises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Pr="0008719A" w:rsidRDefault="00014059" w:rsidP="00B7094C">
      <w:pPr>
        <w:autoSpaceDE w:val="0"/>
        <w:autoSpaceDN w:val="0"/>
        <w:adjustRightInd w:val="0"/>
        <w:spacing w:after="0" w:line="240" w:lineRule="auto"/>
        <w:rPr>
          <w:rFonts w:ascii="Arial" w:eastAsia="Calibri" w:hAnsi="Arial" w:cs="Arial"/>
          <w:b/>
          <w:lang w:eastAsia="en-US"/>
        </w:rPr>
      </w:pPr>
    </w:p>
    <w:p w:rsidR="00B7094C" w:rsidRPr="00F94AC6" w:rsidRDefault="00B7094C" w:rsidP="00B7094C">
      <w:pPr>
        <w:autoSpaceDE w:val="0"/>
        <w:autoSpaceDN w:val="0"/>
        <w:adjustRightInd w:val="0"/>
        <w:spacing w:after="0" w:line="240" w:lineRule="auto"/>
        <w:rPr>
          <w:rFonts w:ascii="Arial" w:eastAsia="Calibri" w:hAnsi="Arial" w:cs="Arial"/>
          <w:lang w:eastAsia="en-US"/>
        </w:rPr>
      </w:pPr>
      <w:r w:rsidRPr="00F94AC6">
        <w:rPr>
          <w:rFonts w:ascii="Arial" w:eastAsia="Calibri" w:hAnsi="Arial" w:cs="Arial"/>
          <w:lang w:eastAsia="en-US"/>
        </w:rPr>
        <w:lastRenderedPageBreak/>
        <w:t>Partenariat avec les filières gériatriques et neurologiques du territoire</w:t>
      </w:r>
      <w:r w:rsidR="00D27ACF">
        <w:rPr>
          <w:rFonts w:ascii="Arial" w:eastAsia="Calibri" w:hAnsi="Arial" w:cs="Arial"/>
          <w:lang w:eastAsia="en-US"/>
        </w:rPr>
        <w:t> :</w:t>
      </w:r>
      <w:r w:rsidRPr="00F94AC6">
        <w:rPr>
          <w:rFonts w:ascii="Arial" w:eastAsia="Calibri" w:hAnsi="Arial" w:cs="Arial"/>
          <w:lang w:eastAsia="en-US"/>
        </w:rPr>
        <w:t xml:space="preserve"> </w:t>
      </w:r>
    </w:p>
    <w:p w:rsidR="00B7094C" w:rsidRPr="00F94AC6" w:rsidRDefault="00B7094C" w:rsidP="00F94AC6">
      <w:pPr>
        <w:autoSpaceDE w:val="0"/>
        <w:autoSpaceDN w:val="0"/>
        <w:adjustRightInd w:val="0"/>
        <w:spacing w:after="0" w:line="240" w:lineRule="auto"/>
        <w:jc w:val="both"/>
        <w:rPr>
          <w:rFonts w:ascii="Arial" w:eastAsia="Calibri" w:hAnsi="Arial" w:cs="Arial"/>
          <w:i/>
          <w:lang w:eastAsia="en-US"/>
        </w:rPr>
      </w:pPr>
      <w:r w:rsidRPr="00F94AC6">
        <w:rPr>
          <w:rFonts w:ascii="Arial" w:eastAsia="Calibri" w:hAnsi="Arial" w:cs="Arial"/>
          <w:i/>
          <w:lang w:eastAsia="en-US"/>
        </w:rPr>
        <w:t>Partenaires identifiés sur le territoire (</w:t>
      </w:r>
      <w:r w:rsidR="007C2998" w:rsidRPr="00F94AC6">
        <w:rPr>
          <w:rFonts w:ascii="Arial" w:eastAsia="Calibri" w:hAnsi="Arial" w:cs="Arial"/>
          <w:i/>
          <w:lang w:eastAsia="en-US"/>
        </w:rPr>
        <w:t>é</w:t>
      </w:r>
      <w:r w:rsidRPr="00F94AC6">
        <w:rPr>
          <w:rFonts w:ascii="Arial" w:eastAsia="Calibri" w:hAnsi="Arial" w:cs="Arial"/>
          <w:i/>
          <w:lang w:eastAsia="en-US"/>
        </w:rPr>
        <w:t xml:space="preserve">quipes mobiles de gériatrie, </w:t>
      </w:r>
      <w:r w:rsidR="007C2998" w:rsidRPr="00F94AC6">
        <w:rPr>
          <w:rFonts w:ascii="Arial" w:eastAsia="Calibri" w:hAnsi="Arial" w:cs="Arial"/>
          <w:i/>
          <w:lang w:eastAsia="en-US"/>
        </w:rPr>
        <w:t>é</w:t>
      </w:r>
      <w:r w:rsidRPr="00F94AC6">
        <w:rPr>
          <w:rFonts w:ascii="Arial" w:eastAsia="Calibri" w:hAnsi="Arial" w:cs="Arial"/>
          <w:i/>
          <w:lang w:eastAsia="en-US"/>
        </w:rPr>
        <w:t xml:space="preserve">quipes mobiles de géronto-psychiatrie, </w:t>
      </w:r>
      <w:r w:rsidR="007C2998" w:rsidRPr="00F94AC6">
        <w:rPr>
          <w:rFonts w:ascii="Arial" w:eastAsia="Calibri" w:hAnsi="Arial" w:cs="Arial"/>
          <w:i/>
          <w:lang w:eastAsia="en-US"/>
        </w:rPr>
        <w:t>c</w:t>
      </w:r>
      <w:r w:rsidRPr="00F94AC6">
        <w:rPr>
          <w:rFonts w:ascii="Arial" w:eastAsia="Calibri" w:hAnsi="Arial" w:cs="Arial"/>
          <w:i/>
          <w:lang w:eastAsia="en-US"/>
        </w:rPr>
        <w:t xml:space="preserve">entre de </w:t>
      </w:r>
      <w:r w:rsidR="007C2998" w:rsidRPr="00F94AC6">
        <w:rPr>
          <w:rFonts w:ascii="Arial" w:eastAsia="Calibri" w:hAnsi="Arial" w:cs="Arial"/>
          <w:i/>
          <w:lang w:eastAsia="en-US"/>
        </w:rPr>
        <w:t>r</w:t>
      </w:r>
      <w:r w:rsidRPr="00F94AC6">
        <w:rPr>
          <w:rFonts w:ascii="Arial" w:eastAsia="Calibri" w:hAnsi="Arial" w:cs="Arial"/>
          <w:i/>
          <w:lang w:eastAsia="en-US"/>
        </w:rPr>
        <w:t xml:space="preserve">essource </w:t>
      </w:r>
      <w:r w:rsidR="007C2998" w:rsidRPr="00F94AC6">
        <w:rPr>
          <w:rFonts w:ascii="Arial" w:eastAsia="Calibri" w:hAnsi="Arial" w:cs="Arial"/>
          <w:i/>
          <w:lang w:eastAsia="en-US"/>
        </w:rPr>
        <w:t>t</w:t>
      </w:r>
      <w:r w:rsidRPr="00F94AC6">
        <w:rPr>
          <w:rFonts w:ascii="Arial" w:eastAsia="Calibri" w:hAnsi="Arial" w:cs="Arial"/>
          <w:i/>
          <w:lang w:eastAsia="en-US"/>
        </w:rPr>
        <w:t xml:space="preserve">erritorial, </w:t>
      </w:r>
      <w:r w:rsidR="007C2998" w:rsidRPr="00F94AC6">
        <w:rPr>
          <w:rFonts w:ascii="Arial" w:eastAsia="Calibri" w:hAnsi="Arial" w:cs="Arial"/>
          <w:i/>
          <w:lang w:eastAsia="en-US"/>
        </w:rPr>
        <w:t>f</w:t>
      </w:r>
      <w:r w:rsidR="00B12218" w:rsidRPr="00F94AC6">
        <w:rPr>
          <w:rFonts w:ascii="Arial" w:eastAsia="Calibri" w:hAnsi="Arial" w:cs="Arial"/>
          <w:i/>
          <w:lang w:eastAsia="en-US"/>
        </w:rPr>
        <w:t>ilières du GHT</w:t>
      </w:r>
      <w:r w:rsidR="00CB00DA">
        <w:rPr>
          <w:rFonts w:ascii="Arial" w:eastAsia="Calibri" w:hAnsi="Arial" w:cs="Arial"/>
          <w:i/>
          <w:lang w:eastAsia="en-US"/>
        </w:rPr>
        <w:t>, UCC, USLD</w:t>
      </w:r>
      <w:r w:rsidRPr="00F94AC6">
        <w:rPr>
          <w:rFonts w:ascii="Arial" w:eastAsia="Calibri" w:hAnsi="Arial" w:cs="Arial"/>
          <w:i/>
          <w:lang w:eastAsia="en-US"/>
        </w:rPr>
        <w:t>)</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014059" w:rsidRDefault="00014059" w:rsidP="00B7094C">
      <w:pPr>
        <w:autoSpaceDE w:val="0"/>
        <w:autoSpaceDN w:val="0"/>
        <w:adjustRightInd w:val="0"/>
        <w:spacing w:after="0" w:line="240" w:lineRule="auto"/>
        <w:rPr>
          <w:rFonts w:ascii="Arial" w:eastAsia="Calibri" w:hAnsi="Arial" w:cs="Arial"/>
          <w:lang w:eastAsia="en-US"/>
        </w:rPr>
      </w:pPr>
    </w:p>
    <w:p w:rsidR="00B7094C" w:rsidRPr="0008719A" w:rsidRDefault="00B7094C" w:rsidP="00B7094C">
      <w:pPr>
        <w:autoSpaceDE w:val="0"/>
        <w:autoSpaceDN w:val="0"/>
        <w:adjustRightInd w:val="0"/>
        <w:spacing w:after="0" w:line="240" w:lineRule="auto"/>
        <w:rPr>
          <w:rFonts w:ascii="Arial" w:eastAsia="Calibri" w:hAnsi="Arial" w:cs="Arial"/>
          <w:lang w:eastAsia="en-US"/>
        </w:rPr>
      </w:pPr>
      <w:r w:rsidRPr="0008719A">
        <w:rPr>
          <w:rFonts w:ascii="Arial" w:eastAsia="Calibri" w:hAnsi="Arial" w:cs="Arial"/>
          <w:lang w:eastAsia="en-US"/>
        </w:rPr>
        <w:t xml:space="preserve">Modalités de </w:t>
      </w:r>
      <w:r w:rsidR="007C2998">
        <w:rPr>
          <w:rFonts w:ascii="Arial" w:eastAsia="Calibri" w:hAnsi="Arial" w:cs="Arial"/>
          <w:lang w:eastAsia="en-US"/>
        </w:rPr>
        <w:t xml:space="preserve">partenariat à mettre en place </w:t>
      </w: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B7094C" w:rsidRDefault="00B7094C"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941788" w:rsidRPr="0008719A" w:rsidRDefault="00941788" w:rsidP="00B709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lang w:eastAsia="en-US"/>
        </w:rPr>
      </w:pPr>
    </w:p>
    <w:p w:rsidR="00AA6B30" w:rsidRDefault="00AA6B30" w:rsidP="007C2998">
      <w:pPr>
        <w:rPr>
          <w:rFonts w:ascii="Arial" w:eastAsia="Calibri" w:hAnsi="Arial" w:cs="Arial"/>
          <w:b/>
          <w:lang w:eastAsia="en-US"/>
        </w:rPr>
      </w:pPr>
    </w:p>
    <w:p w:rsidR="00D27ACF" w:rsidRDefault="00D27ACF" w:rsidP="007C2998">
      <w:pPr>
        <w:rPr>
          <w:rFonts w:ascii="Arial" w:eastAsia="Calibri" w:hAnsi="Arial" w:cs="Arial"/>
          <w:b/>
          <w:lang w:eastAsia="en-US"/>
        </w:rPr>
      </w:pPr>
    </w:p>
    <w:p w:rsidR="00B7094C" w:rsidRPr="00F4202B" w:rsidRDefault="00B7094C" w:rsidP="007C2998">
      <w:pPr>
        <w:rPr>
          <w:rFonts w:ascii="Arial" w:eastAsia="Calibri" w:hAnsi="Arial" w:cs="Arial"/>
          <w:b/>
          <w:u w:val="single"/>
          <w:lang w:eastAsia="en-US"/>
        </w:rPr>
      </w:pPr>
      <w:r w:rsidRPr="00F4202B">
        <w:rPr>
          <w:rFonts w:ascii="Arial" w:eastAsia="Calibri" w:hAnsi="Arial" w:cs="Arial"/>
          <w:b/>
          <w:u w:val="single"/>
          <w:lang w:eastAsia="en-US"/>
        </w:rPr>
        <w:t xml:space="preserve">Activités </w:t>
      </w:r>
    </w:p>
    <w:p w:rsidR="00B7094C" w:rsidRPr="00F4202B" w:rsidRDefault="007C2998" w:rsidP="00B7094C">
      <w:pPr>
        <w:autoSpaceDE w:val="0"/>
        <w:autoSpaceDN w:val="0"/>
        <w:adjustRightInd w:val="0"/>
        <w:spacing w:after="0" w:line="240" w:lineRule="auto"/>
        <w:jc w:val="both"/>
        <w:rPr>
          <w:rFonts w:ascii="Arial" w:eastAsia="Calibri" w:hAnsi="Arial" w:cs="Arial"/>
          <w:bCs/>
          <w:i/>
          <w:sz w:val="20"/>
          <w:szCs w:val="20"/>
          <w:lang w:eastAsia="en-US"/>
        </w:rPr>
      </w:pPr>
      <w:r w:rsidRPr="00F4202B">
        <w:rPr>
          <w:rFonts w:ascii="Arial" w:eastAsia="Calibri" w:hAnsi="Arial" w:cs="Arial"/>
          <w:bCs/>
          <w:i/>
          <w:sz w:val="20"/>
          <w:szCs w:val="20"/>
          <w:lang w:eastAsia="en-US"/>
        </w:rPr>
        <w:t xml:space="preserve">« La CMT </w:t>
      </w:r>
      <w:r w:rsidR="00B7094C" w:rsidRPr="00F4202B">
        <w:rPr>
          <w:rFonts w:ascii="Arial" w:eastAsia="Calibri" w:hAnsi="Arial" w:cs="Arial"/>
          <w:bCs/>
          <w:i/>
          <w:sz w:val="20"/>
          <w:szCs w:val="20"/>
          <w:lang w:eastAsia="en-US"/>
        </w:rPr>
        <w:t>doit avoir pour cible une file active annuelle d’au moins 125 nouveaux patients ayant fait l’objet d’une évaluation neurocognitive constatée »</w:t>
      </w:r>
      <w:r w:rsidRPr="00F4202B">
        <w:rPr>
          <w:rFonts w:ascii="Arial" w:eastAsia="Calibri" w:hAnsi="Arial" w:cs="Arial"/>
          <w:bCs/>
          <w:i/>
          <w:sz w:val="20"/>
          <w:szCs w:val="20"/>
          <w:lang w:eastAsia="en-US"/>
        </w:rPr>
        <w:t>.</w:t>
      </w:r>
      <w:r w:rsidR="00B7094C" w:rsidRPr="00F4202B">
        <w:rPr>
          <w:rFonts w:ascii="Arial" w:eastAsia="Calibri" w:hAnsi="Arial" w:cs="Arial"/>
          <w:bCs/>
          <w:i/>
          <w:sz w:val="20"/>
          <w:szCs w:val="20"/>
          <w:lang w:eastAsia="en-US"/>
        </w:rPr>
        <w:t xml:space="preserve"> </w:t>
      </w:r>
    </w:p>
    <w:p w:rsidR="00B7094C" w:rsidRPr="0008719A" w:rsidRDefault="00B7094C" w:rsidP="00B7094C">
      <w:pPr>
        <w:spacing w:after="0"/>
        <w:jc w:val="both"/>
        <w:rPr>
          <w:rFonts w:ascii="Arial" w:eastAsia="Calibri" w:hAnsi="Arial" w:cs="Arial"/>
          <w:bCs/>
          <w:lang w:eastAsia="en-US"/>
        </w:rPr>
      </w:pP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Joindre une extraction des données patien</w:t>
      </w:r>
      <w:r w:rsidR="00086608">
        <w:rPr>
          <w:rFonts w:ascii="Arial" w:eastAsia="Calibri" w:hAnsi="Arial" w:cs="Arial"/>
          <w:bCs/>
          <w:lang w:eastAsia="en-US"/>
        </w:rPr>
        <w:t xml:space="preserve">ts de 2022 de la BNA pour la consultation </w:t>
      </w:r>
      <w:r w:rsidRPr="0008719A">
        <w:rPr>
          <w:rFonts w:ascii="Arial" w:eastAsia="Calibri" w:hAnsi="Arial" w:cs="Arial"/>
          <w:bCs/>
          <w:lang w:eastAsia="en-US"/>
        </w:rPr>
        <w:t xml:space="preserve">en place qui sollicite la labellisation en </w:t>
      </w:r>
      <w:r w:rsidR="007C2998">
        <w:rPr>
          <w:rFonts w:ascii="Arial" w:eastAsia="Calibri" w:hAnsi="Arial" w:cs="Arial"/>
          <w:bCs/>
          <w:lang w:eastAsia="en-US"/>
        </w:rPr>
        <w:t>CMT</w:t>
      </w:r>
      <w:r w:rsidRPr="0008719A">
        <w:rPr>
          <w:rFonts w:ascii="Arial" w:eastAsia="Calibri" w:hAnsi="Arial" w:cs="Arial"/>
          <w:bCs/>
          <w:lang w:eastAsia="en-US"/>
        </w:rPr>
        <w:t>.</w:t>
      </w:r>
    </w:p>
    <w:p w:rsidR="00B7094C" w:rsidRPr="0008719A" w:rsidRDefault="00B7094C" w:rsidP="00B7094C">
      <w:pPr>
        <w:spacing w:after="0"/>
        <w:jc w:val="both"/>
        <w:rPr>
          <w:rFonts w:ascii="Arial" w:eastAsia="Calibri" w:hAnsi="Arial" w:cs="Arial"/>
          <w:bCs/>
          <w:lang w:eastAsia="en-US"/>
        </w:rPr>
      </w:pPr>
      <w:r w:rsidRPr="0008719A">
        <w:rPr>
          <w:rFonts w:ascii="Arial" w:eastAsia="Calibri" w:hAnsi="Arial" w:cs="Arial"/>
          <w:bCs/>
          <w:lang w:eastAsia="en-US"/>
        </w:rPr>
        <w:t>En cas de non enregistrement des patients dans la BNA, ou enregistrement d’une partie de l’activité, préciser les circonstances (problèmes techniques, etc.)</w:t>
      </w:r>
    </w:p>
    <w:p w:rsidR="00B7094C" w:rsidRPr="0084147E" w:rsidRDefault="0084147E"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i/>
          <w:sz w:val="16"/>
          <w:szCs w:val="16"/>
          <w:lang w:eastAsia="en-US"/>
        </w:rPr>
      </w:pPr>
      <w:r w:rsidRPr="0084147E">
        <w:rPr>
          <w:rFonts w:ascii="Arial" w:eastAsia="Calibri" w:hAnsi="Arial" w:cs="Arial"/>
          <w:bCs/>
          <w:i/>
          <w:sz w:val="16"/>
          <w:szCs w:val="16"/>
          <w:lang w:eastAsia="en-US"/>
        </w:rPr>
        <w:t>A préciser</w:t>
      </w: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Pr="0008719A" w:rsidRDefault="00B7094C" w:rsidP="00B7094C">
      <w:pPr>
        <w:pBdr>
          <w:top w:val="single" w:sz="4" w:space="1" w:color="auto"/>
          <w:left w:val="single" w:sz="4" w:space="4" w:color="auto"/>
          <w:bottom w:val="single" w:sz="4" w:space="1" w:color="auto"/>
          <w:right w:val="single" w:sz="4" w:space="4" w:color="auto"/>
        </w:pBdr>
        <w:spacing w:after="0"/>
        <w:jc w:val="both"/>
        <w:rPr>
          <w:rFonts w:ascii="Arial" w:eastAsia="Calibri" w:hAnsi="Arial" w:cs="Arial"/>
          <w:bCs/>
          <w:lang w:eastAsia="en-US"/>
        </w:rPr>
      </w:pPr>
    </w:p>
    <w:p w:rsidR="00B7094C" w:rsidRDefault="00B7094C" w:rsidP="00B7094C">
      <w:pPr>
        <w:spacing w:after="0"/>
        <w:jc w:val="both"/>
        <w:rPr>
          <w:rFonts w:ascii="Arial" w:eastAsia="Calibri" w:hAnsi="Arial" w:cs="Arial"/>
          <w:bCs/>
          <w:lang w:eastAsia="en-US"/>
        </w:rPr>
      </w:pPr>
    </w:p>
    <w:p w:rsidR="00D27ACF" w:rsidRPr="0008719A" w:rsidRDefault="00D27ACF" w:rsidP="00B7094C">
      <w:pPr>
        <w:spacing w:after="0"/>
        <w:jc w:val="both"/>
        <w:rPr>
          <w:rFonts w:ascii="Arial" w:eastAsia="Calibri" w:hAnsi="Arial" w:cs="Arial"/>
          <w:bCs/>
          <w:lang w:eastAsia="en-US"/>
        </w:rPr>
      </w:pPr>
    </w:p>
    <w:p w:rsidR="00616B95" w:rsidRPr="00397E39" w:rsidRDefault="00616B95" w:rsidP="00397E39">
      <w:pPr>
        <w:pStyle w:val="Paragraphedeliste"/>
        <w:numPr>
          <w:ilvl w:val="0"/>
          <w:numId w:val="10"/>
        </w:numPr>
        <w:spacing w:after="160" w:line="259" w:lineRule="auto"/>
        <w:rPr>
          <w:rFonts w:ascii="Arial" w:eastAsiaTheme="minorHAnsi" w:hAnsi="Arial" w:cs="Arial"/>
          <w:b/>
          <w:lang w:eastAsia="en-US"/>
        </w:rPr>
      </w:pPr>
      <w:r w:rsidRPr="00397E39">
        <w:rPr>
          <w:rFonts w:ascii="Arial" w:eastAsiaTheme="minorHAnsi" w:hAnsi="Arial" w:cs="Arial"/>
          <w:b/>
          <w:lang w:eastAsia="en-US"/>
        </w:rPr>
        <w:t>Données d’activité 2022 de la consultation mémoire</w:t>
      </w:r>
      <w:r w:rsidR="004B5D12">
        <w:rPr>
          <w:rFonts w:ascii="Arial" w:eastAsiaTheme="minorHAnsi" w:hAnsi="Arial" w:cs="Arial"/>
          <w:b/>
          <w:lang w:eastAsia="en-US"/>
        </w:rPr>
        <w:t xml:space="preserve"> de territoire</w:t>
      </w:r>
    </w:p>
    <w:p w:rsidR="001B4FB7" w:rsidRPr="00397E39" w:rsidRDefault="00616B95" w:rsidP="00397E39">
      <w:pPr>
        <w:spacing w:after="160" w:line="259" w:lineRule="auto"/>
        <w:contextualSpacing/>
        <w:jc w:val="both"/>
        <w:rPr>
          <w:rFonts w:ascii="Arial" w:eastAsia="Calibri" w:hAnsi="Arial" w:cs="Arial"/>
          <w:lang w:eastAsia="en-US"/>
        </w:rPr>
      </w:pPr>
      <w:r w:rsidRPr="00397E39">
        <w:rPr>
          <w:rFonts w:ascii="Arial" w:eastAsia="Calibri" w:hAnsi="Arial" w:cs="Arial"/>
          <w:lang w:eastAsia="en-US"/>
        </w:rPr>
        <w:t xml:space="preserve">Consultations </w:t>
      </w:r>
    </w:p>
    <w:p w:rsidR="001B4FB7" w:rsidRPr="00616B95" w:rsidRDefault="001B4FB7" w:rsidP="001B4FB7">
      <w:pPr>
        <w:spacing w:after="160" w:line="259" w:lineRule="auto"/>
        <w:contextualSpacing/>
        <w:jc w:val="both"/>
        <w:rPr>
          <w:rFonts w:ascii="Arial" w:eastAsiaTheme="minorHAnsi" w:hAnsi="Arial" w:cs="Arial"/>
          <w:i/>
          <w:highlight w:val="yellow"/>
          <w:lang w:eastAsia="en-US"/>
        </w:rPr>
      </w:pPr>
    </w:p>
    <w:tbl>
      <w:tblPr>
        <w:tblStyle w:val="Grilledutableau1"/>
        <w:tblW w:w="8631" w:type="dxa"/>
        <w:tblLayout w:type="fixed"/>
        <w:tblLook w:val="04A0" w:firstRow="1" w:lastRow="0" w:firstColumn="1" w:lastColumn="0" w:noHBand="0" w:noVBand="1"/>
      </w:tblPr>
      <w:tblGrid>
        <w:gridCol w:w="5646"/>
        <w:gridCol w:w="2985"/>
      </w:tblGrid>
      <w:tr w:rsidR="00616B95" w:rsidRPr="00616B95" w:rsidTr="00D65AE2">
        <w:trPr>
          <w:trHeight w:val="528"/>
        </w:trPr>
        <w:tc>
          <w:tcPr>
            <w:tcW w:w="5646" w:type="dxa"/>
          </w:tcPr>
          <w:p w:rsidR="00616B95" w:rsidRPr="00616B95" w:rsidRDefault="00616B95" w:rsidP="00D65AE2">
            <w:pPr>
              <w:spacing w:after="0" w:line="240" w:lineRule="auto"/>
              <w:rPr>
                <w:rFonts w:ascii="Arial" w:eastAsiaTheme="minorHAnsi" w:hAnsi="Arial" w:cs="Arial"/>
                <w:lang w:eastAsia="en-US"/>
              </w:rPr>
            </w:pPr>
          </w:p>
        </w:tc>
        <w:tc>
          <w:tcPr>
            <w:tcW w:w="2985" w:type="dxa"/>
          </w:tcPr>
          <w:p w:rsidR="00616B95" w:rsidRPr="00616B95" w:rsidRDefault="00616B95" w:rsidP="001D7F75">
            <w:pPr>
              <w:spacing w:after="0" w:line="240" w:lineRule="auto"/>
              <w:jc w:val="center"/>
              <w:rPr>
                <w:rFonts w:ascii="Arial" w:eastAsiaTheme="minorHAnsi" w:hAnsi="Arial" w:cs="Arial"/>
                <w:lang w:eastAsia="en-US"/>
              </w:rPr>
            </w:pPr>
            <w:r w:rsidRPr="00616B95">
              <w:rPr>
                <w:rFonts w:ascii="Arial" w:eastAsiaTheme="minorHAnsi" w:hAnsi="Arial" w:cs="Arial"/>
                <w:lang w:eastAsia="en-US"/>
              </w:rPr>
              <w:t>Total</w:t>
            </w:r>
          </w:p>
        </w:tc>
      </w:tr>
      <w:tr w:rsidR="00616B95" w:rsidRPr="00616B95" w:rsidTr="00D65AE2">
        <w:trPr>
          <w:trHeight w:val="400"/>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 xml:space="preserve">File active 2022  tous types de consultations confondues </w:t>
            </w:r>
            <w:r w:rsidRPr="00616B95">
              <w:rPr>
                <w:rFonts w:ascii="Arial" w:eastAsiaTheme="minorHAnsi" w:hAnsi="Arial" w:cs="Arial"/>
                <w:b/>
                <w:lang w:eastAsia="en-US"/>
              </w:rPr>
              <w:t>( nombre de patients vus au moins une fois dans l’année)</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384"/>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Nombre de nouveaux patients ayant fait l’objet d’une évaluation</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400"/>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Nombre total d’actes</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400"/>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Nombre de consultations externes</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400"/>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File active 2022 en consultations externes</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672"/>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Nombre de bilans neuropsychologiques</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656"/>
        </w:trPr>
        <w:tc>
          <w:tcPr>
            <w:tcW w:w="5646" w:type="dxa"/>
          </w:tcPr>
          <w:p w:rsidR="00616B95" w:rsidRPr="00616B95" w:rsidRDefault="00616B95" w:rsidP="00D65AE2">
            <w:pPr>
              <w:spacing w:after="120" w:line="240" w:lineRule="auto"/>
              <w:rPr>
                <w:rFonts w:ascii="Arial" w:eastAsiaTheme="minorHAnsi" w:hAnsi="Arial" w:cs="Arial"/>
                <w:lang w:eastAsia="en-US"/>
              </w:rPr>
            </w:pPr>
            <w:r w:rsidRPr="00616B95">
              <w:rPr>
                <w:rFonts w:ascii="Arial" w:eastAsiaTheme="minorHAnsi" w:hAnsi="Arial" w:cs="Arial"/>
                <w:lang w:eastAsia="en-US"/>
              </w:rPr>
              <w:t>Nombre de séjours en hôpital de jour</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r w:rsidR="00616B95" w:rsidRPr="00616B95" w:rsidTr="00D65AE2">
        <w:trPr>
          <w:trHeight w:val="928"/>
        </w:trPr>
        <w:tc>
          <w:tcPr>
            <w:tcW w:w="5646" w:type="dxa"/>
          </w:tcPr>
          <w:p w:rsidR="00616B95" w:rsidRPr="00616B95" w:rsidRDefault="00616B95" w:rsidP="00D65AE2">
            <w:pPr>
              <w:spacing w:after="120" w:line="240" w:lineRule="auto"/>
              <w:rPr>
                <w:rFonts w:ascii="Arial" w:eastAsiaTheme="minorHAnsi" w:hAnsi="Arial" w:cs="Arial"/>
                <w:b/>
                <w:lang w:eastAsia="en-US"/>
              </w:rPr>
            </w:pPr>
            <w:r w:rsidRPr="00616B95">
              <w:rPr>
                <w:rFonts w:ascii="Arial" w:eastAsiaTheme="minorHAnsi" w:hAnsi="Arial" w:cs="Arial"/>
                <w:lang w:eastAsia="en-US"/>
              </w:rPr>
              <w:lastRenderedPageBreak/>
              <w:t>File active 2022 en hôpital de jour (nombre de patients vus au moins une fois en hôpital de jour)</w:t>
            </w:r>
          </w:p>
        </w:tc>
        <w:tc>
          <w:tcPr>
            <w:tcW w:w="2985" w:type="dxa"/>
            <w:shd w:val="clear" w:color="auto" w:fill="auto"/>
          </w:tcPr>
          <w:p w:rsidR="00616B95" w:rsidRPr="00616B95" w:rsidRDefault="00616B95" w:rsidP="00D65AE2">
            <w:pPr>
              <w:spacing w:after="0" w:line="240" w:lineRule="auto"/>
              <w:rPr>
                <w:rFonts w:ascii="Arial" w:eastAsiaTheme="minorHAnsi" w:hAnsi="Arial" w:cs="Arial"/>
                <w:lang w:eastAsia="en-US"/>
              </w:rPr>
            </w:pPr>
          </w:p>
        </w:tc>
      </w:tr>
    </w:tbl>
    <w:p w:rsidR="00616B95" w:rsidRDefault="00616B95" w:rsidP="00B7094C">
      <w:pPr>
        <w:spacing w:after="0"/>
        <w:jc w:val="both"/>
        <w:rPr>
          <w:rFonts w:ascii="Arial" w:eastAsia="Calibri" w:hAnsi="Arial" w:cs="Arial"/>
          <w:b/>
          <w:bCs/>
          <w:lang w:eastAsia="en-US"/>
        </w:rPr>
      </w:pPr>
    </w:p>
    <w:p w:rsidR="003513DD" w:rsidRDefault="003513DD" w:rsidP="00B7094C">
      <w:pPr>
        <w:spacing w:after="0"/>
        <w:jc w:val="both"/>
        <w:rPr>
          <w:rFonts w:ascii="Arial" w:eastAsia="Calibri" w:hAnsi="Arial" w:cs="Arial"/>
          <w:b/>
          <w:bCs/>
          <w:lang w:eastAsia="en-US"/>
        </w:rPr>
      </w:pPr>
    </w:p>
    <w:p w:rsidR="003513DD" w:rsidRDefault="003513DD" w:rsidP="003513DD">
      <w:pPr>
        <w:autoSpaceDE w:val="0"/>
        <w:autoSpaceDN w:val="0"/>
        <w:adjustRightInd w:val="0"/>
        <w:spacing w:after="0" w:line="240" w:lineRule="auto"/>
        <w:jc w:val="both"/>
        <w:rPr>
          <w:rFonts w:ascii="Arial" w:eastAsia="Calibri" w:hAnsi="Arial" w:cs="Arial"/>
          <w:bCs/>
          <w:lang w:eastAsia="en-US"/>
        </w:rPr>
      </w:pPr>
      <w:r w:rsidRPr="00616B95">
        <w:rPr>
          <w:rFonts w:ascii="Arial" w:eastAsia="Calibri" w:hAnsi="Arial" w:cs="Arial"/>
          <w:bCs/>
          <w:lang w:eastAsia="en-US"/>
        </w:rPr>
        <w:t>Activité plateau technique implantée au sein de la structure</w:t>
      </w:r>
      <w:r>
        <w:rPr>
          <w:rFonts w:ascii="Arial" w:eastAsia="Calibri" w:hAnsi="Arial" w:cs="Arial"/>
          <w:bCs/>
          <w:lang w:eastAsia="en-US"/>
        </w:rPr>
        <w:t> :</w:t>
      </w:r>
    </w:p>
    <w:p w:rsidR="003513DD" w:rsidRPr="00616B95" w:rsidRDefault="003513DD" w:rsidP="003513DD">
      <w:pPr>
        <w:autoSpaceDE w:val="0"/>
        <w:autoSpaceDN w:val="0"/>
        <w:adjustRightInd w:val="0"/>
        <w:spacing w:after="0" w:line="240" w:lineRule="auto"/>
        <w:jc w:val="both"/>
        <w:rPr>
          <w:rFonts w:ascii="Arial" w:eastAsia="Calibri" w:hAnsi="Arial" w:cs="Arial"/>
          <w:bCs/>
          <w:lang w:eastAsia="en-US"/>
        </w:rPr>
      </w:pPr>
      <w:r w:rsidRPr="00616B95">
        <w:rPr>
          <w:rFonts w:ascii="Arial" w:eastAsia="Calibri" w:hAnsi="Arial" w:cs="Arial"/>
          <w:bCs/>
          <w:lang w:eastAsia="en-US"/>
        </w:rPr>
        <w:t xml:space="preserve"> </w:t>
      </w:r>
    </w:p>
    <w:tbl>
      <w:tblPr>
        <w:tblW w:w="877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4683"/>
        <w:gridCol w:w="4096"/>
      </w:tblGrid>
      <w:tr w:rsidR="003513DD" w:rsidRPr="00616B95" w:rsidTr="00B96B20">
        <w:trPr>
          <w:trHeight w:val="454"/>
        </w:trPr>
        <w:tc>
          <w:tcPr>
            <w:tcW w:w="4683" w:type="dxa"/>
            <w:tcBorders>
              <w:top w:val="nil"/>
              <w:left w:val="nil"/>
            </w:tcBorders>
            <w:shd w:val="clear" w:color="auto" w:fill="auto"/>
            <w:noWrap/>
            <w:vAlign w:val="center"/>
            <w:hideMark/>
          </w:tcPr>
          <w:p w:rsidR="003513DD" w:rsidRPr="00616B95" w:rsidRDefault="003513DD" w:rsidP="00B96B20">
            <w:pPr>
              <w:spacing w:after="160" w:line="259" w:lineRule="auto"/>
              <w:rPr>
                <w:rFonts w:ascii="Arial" w:eastAsiaTheme="minorHAnsi" w:hAnsi="Arial" w:cs="Arial"/>
                <w:lang w:eastAsia="en-US"/>
              </w:rPr>
            </w:pPr>
          </w:p>
        </w:tc>
        <w:tc>
          <w:tcPr>
            <w:tcW w:w="4096" w:type="dxa"/>
            <w:shd w:val="clear" w:color="auto" w:fill="auto"/>
            <w:vAlign w:val="center"/>
            <w:hideMark/>
          </w:tcPr>
          <w:p w:rsidR="003513DD" w:rsidRPr="00841930" w:rsidRDefault="003513DD" w:rsidP="00B96B20">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En % des patients</w:t>
            </w:r>
          </w:p>
        </w:tc>
      </w:tr>
      <w:tr w:rsidR="003513DD" w:rsidRPr="00616B95" w:rsidTr="00B96B20">
        <w:trPr>
          <w:trHeight w:val="626"/>
        </w:trPr>
        <w:tc>
          <w:tcPr>
            <w:tcW w:w="4683" w:type="dxa"/>
            <w:shd w:val="clear" w:color="auto" w:fill="auto"/>
            <w:noWrap/>
            <w:hideMark/>
          </w:tcPr>
          <w:p w:rsidR="003513DD" w:rsidRPr="00616B95" w:rsidRDefault="003513DD" w:rsidP="00B96B20">
            <w:pPr>
              <w:spacing w:after="120" w:line="240" w:lineRule="auto"/>
              <w:rPr>
                <w:rFonts w:ascii="Arial" w:eastAsiaTheme="minorHAnsi" w:hAnsi="Arial" w:cs="Arial"/>
                <w:lang w:eastAsia="en-US"/>
              </w:rPr>
            </w:pPr>
            <w:r w:rsidRPr="00616B95">
              <w:rPr>
                <w:rFonts w:ascii="Arial" w:eastAsiaTheme="minorHAnsi" w:hAnsi="Arial" w:cs="Arial"/>
                <w:lang w:eastAsia="en-US"/>
              </w:rPr>
              <w:t xml:space="preserve">Nombre de scanners cérébraux réalisés pour la consultation mémoire </w:t>
            </w:r>
          </w:p>
        </w:tc>
        <w:tc>
          <w:tcPr>
            <w:tcW w:w="4096" w:type="dxa"/>
            <w:shd w:val="clear" w:color="auto" w:fill="auto"/>
            <w:noWrap/>
            <w:vAlign w:val="bottom"/>
            <w:hideMark/>
          </w:tcPr>
          <w:p w:rsidR="003513DD" w:rsidRPr="00616B95" w:rsidRDefault="003513DD" w:rsidP="00B96B20">
            <w:pPr>
              <w:spacing w:after="160" w:line="259" w:lineRule="auto"/>
              <w:rPr>
                <w:rFonts w:ascii="Arial" w:eastAsiaTheme="minorHAnsi" w:hAnsi="Arial" w:cs="Arial"/>
                <w:b/>
                <w:lang w:eastAsia="en-US"/>
              </w:rPr>
            </w:pPr>
            <w:r w:rsidRPr="00616B95">
              <w:rPr>
                <w:rFonts w:ascii="Arial" w:eastAsiaTheme="minorHAnsi" w:hAnsi="Arial" w:cs="Arial"/>
                <w:b/>
                <w:lang w:eastAsia="en-US"/>
              </w:rPr>
              <w:t> </w:t>
            </w:r>
          </w:p>
        </w:tc>
      </w:tr>
      <w:tr w:rsidR="003513DD" w:rsidRPr="00616B95" w:rsidTr="00B96B20">
        <w:trPr>
          <w:trHeight w:val="626"/>
        </w:trPr>
        <w:tc>
          <w:tcPr>
            <w:tcW w:w="4683" w:type="dxa"/>
            <w:shd w:val="clear" w:color="auto" w:fill="auto"/>
            <w:noWrap/>
            <w:hideMark/>
          </w:tcPr>
          <w:p w:rsidR="003513DD" w:rsidRPr="00616B95" w:rsidRDefault="003513DD" w:rsidP="00B96B20">
            <w:pPr>
              <w:spacing w:after="120" w:line="240" w:lineRule="auto"/>
              <w:rPr>
                <w:rFonts w:ascii="Arial" w:eastAsiaTheme="minorHAnsi" w:hAnsi="Arial" w:cs="Arial"/>
                <w:lang w:eastAsia="en-US"/>
              </w:rPr>
            </w:pPr>
            <w:r w:rsidRPr="00616B95">
              <w:rPr>
                <w:rFonts w:ascii="Arial" w:eastAsiaTheme="minorHAnsi" w:hAnsi="Arial" w:cs="Arial"/>
                <w:lang w:eastAsia="en-US"/>
              </w:rPr>
              <w:t>Nombre d’IRM cérébrales réalisées pour la consultation mémoire</w:t>
            </w:r>
          </w:p>
        </w:tc>
        <w:tc>
          <w:tcPr>
            <w:tcW w:w="4096" w:type="dxa"/>
            <w:shd w:val="clear" w:color="auto" w:fill="auto"/>
            <w:noWrap/>
            <w:vAlign w:val="bottom"/>
            <w:hideMark/>
          </w:tcPr>
          <w:p w:rsidR="003513DD" w:rsidRPr="00616B95" w:rsidRDefault="003513DD" w:rsidP="00B96B20">
            <w:pPr>
              <w:spacing w:after="160" w:line="259" w:lineRule="auto"/>
              <w:rPr>
                <w:rFonts w:ascii="Arial" w:eastAsiaTheme="minorHAnsi" w:hAnsi="Arial" w:cs="Arial"/>
                <w:b/>
                <w:lang w:eastAsia="en-US"/>
              </w:rPr>
            </w:pPr>
            <w:r w:rsidRPr="00616B95">
              <w:rPr>
                <w:rFonts w:ascii="Arial" w:eastAsiaTheme="minorHAnsi" w:hAnsi="Arial" w:cs="Arial"/>
                <w:b/>
                <w:lang w:eastAsia="en-US"/>
              </w:rPr>
              <w:t> </w:t>
            </w:r>
          </w:p>
        </w:tc>
      </w:tr>
      <w:tr w:rsidR="003513DD" w:rsidRPr="00616B95" w:rsidTr="00B96B20">
        <w:trPr>
          <w:trHeight w:val="626"/>
        </w:trPr>
        <w:tc>
          <w:tcPr>
            <w:tcW w:w="4683" w:type="dxa"/>
            <w:shd w:val="clear" w:color="auto" w:fill="auto"/>
            <w:noWrap/>
            <w:vAlign w:val="bottom"/>
            <w:hideMark/>
          </w:tcPr>
          <w:p w:rsidR="003513DD" w:rsidRPr="00616B95" w:rsidRDefault="003513DD" w:rsidP="00B96B20">
            <w:pPr>
              <w:spacing w:after="160" w:line="259" w:lineRule="auto"/>
              <w:rPr>
                <w:rFonts w:ascii="Arial" w:eastAsiaTheme="minorHAnsi" w:hAnsi="Arial" w:cs="Arial"/>
                <w:lang w:eastAsia="en-US"/>
              </w:rPr>
            </w:pPr>
            <w:r w:rsidRPr="00616B95">
              <w:rPr>
                <w:rFonts w:ascii="Arial" w:eastAsiaTheme="minorHAnsi" w:hAnsi="Arial" w:cs="Arial"/>
                <w:lang w:eastAsia="en-US"/>
              </w:rPr>
              <w:t>Autres</w:t>
            </w:r>
          </w:p>
        </w:tc>
        <w:tc>
          <w:tcPr>
            <w:tcW w:w="4096" w:type="dxa"/>
            <w:shd w:val="clear" w:color="auto" w:fill="auto"/>
            <w:noWrap/>
            <w:vAlign w:val="bottom"/>
            <w:hideMark/>
          </w:tcPr>
          <w:p w:rsidR="003513DD" w:rsidRPr="00616B95" w:rsidRDefault="003513DD" w:rsidP="00B96B20">
            <w:pPr>
              <w:spacing w:after="160" w:line="259" w:lineRule="auto"/>
              <w:rPr>
                <w:rFonts w:ascii="Arial" w:eastAsiaTheme="minorHAnsi" w:hAnsi="Arial" w:cs="Arial"/>
                <w:b/>
                <w:lang w:eastAsia="en-US"/>
              </w:rPr>
            </w:pPr>
            <w:r w:rsidRPr="00616B95">
              <w:rPr>
                <w:rFonts w:ascii="Arial" w:eastAsiaTheme="minorHAnsi" w:hAnsi="Arial" w:cs="Arial"/>
                <w:b/>
                <w:lang w:eastAsia="en-US"/>
              </w:rPr>
              <w:t> </w:t>
            </w:r>
          </w:p>
        </w:tc>
      </w:tr>
    </w:tbl>
    <w:p w:rsidR="002950BD" w:rsidRDefault="002950BD" w:rsidP="002950BD">
      <w:pPr>
        <w:spacing w:after="160" w:line="259" w:lineRule="auto"/>
        <w:contextualSpacing/>
        <w:rPr>
          <w:rFonts w:ascii="Arial" w:eastAsia="Calibri" w:hAnsi="Arial" w:cs="Arial"/>
          <w:b/>
          <w:bCs/>
          <w:lang w:eastAsia="en-US"/>
        </w:rPr>
      </w:pPr>
    </w:p>
    <w:p w:rsidR="002950BD" w:rsidRPr="002950BD" w:rsidRDefault="002950BD" w:rsidP="002950BD">
      <w:pPr>
        <w:spacing w:after="160" w:line="259" w:lineRule="auto"/>
        <w:contextualSpacing/>
        <w:rPr>
          <w:rFonts w:ascii="Arial" w:eastAsia="Calibri" w:hAnsi="Arial" w:cs="Arial"/>
          <w:bCs/>
          <w:lang w:eastAsia="en-US"/>
        </w:rPr>
      </w:pPr>
      <w:r w:rsidRPr="002950BD">
        <w:rPr>
          <w:rFonts w:ascii="Arial" w:eastAsia="Calibri" w:hAnsi="Arial" w:cs="Arial"/>
          <w:bCs/>
          <w:lang w:eastAsia="en-US"/>
        </w:rPr>
        <w:t>Provenance des patients 2022</w:t>
      </w:r>
      <w:r>
        <w:rPr>
          <w:rFonts w:ascii="Arial" w:eastAsia="Calibri" w:hAnsi="Arial" w:cs="Arial"/>
          <w:bCs/>
          <w:lang w:eastAsia="en-US"/>
        </w:rPr>
        <w:t> :</w:t>
      </w:r>
    </w:p>
    <w:p w:rsidR="002950BD" w:rsidRPr="002950BD" w:rsidRDefault="002950BD" w:rsidP="002950BD">
      <w:pPr>
        <w:spacing w:after="160" w:line="259" w:lineRule="auto"/>
        <w:contextualSpacing/>
        <w:rPr>
          <w:rFonts w:ascii="Arial" w:eastAsiaTheme="minorHAnsi" w:hAnsi="Arial" w:cs="Arial"/>
          <w:i/>
          <w:lang w:eastAsia="en-US"/>
        </w:rPr>
      </w:pPr>
    </w:p>
    <w:tbl>
      <w:tblPr>
        <w:tblW w:w="92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3251"/>
        <w:gridCol w:w="2835"/>
        <w:gridCol w:w="3192"/>
      </w:tblGrid>
      <w:tr w:rsidR="002950BD" w:rsidRPr="002950BD" w:rsidTr="00B96B20">
        <w:trPr>
          <w:trHeight w:val="569"/>
        </w:trPr>
        <w:tc>
          <w:tcPr>
            <w:tcW w:w="3251" w:type="dxa"/>
            <w:shd w:val="clear" w:color="auto" w:fill="auto"/>
            <w:noWrap/>
            <w:vAlign w:val="center"/>
            <w:hideMark/>
          </w:tcPr>
          <w:p w:rsidR="002950BD" w:rsidRPr="00841930" w:rsidRDefault="002950BD" w:rsidP="002950BD">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Adresseurs</w:t>
            </w:r>
          </w:p>
        </w:tc>
        <w:tc>
          <w:tcPr>
            <w:tcW w:w="2835" w:type="dxa"/>
            <w:shd w:val="clear" w:color="auto" w:fill="auto"/>
            <w:vAlign w:val="center"/>
          </w:tcPr>
          <w:p w:rsidR="002950BD" w:rsidRPr="00841930" w:rsidRDefault="002950BD" w:rsidP="002950BD">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Nombre</w:t>
            </w:r>
          </w:p>
        </w:tc>
        <w:tc>
          <w:tcPr>
            <w:tcW w:w="3192" w:type="dxa"/>
            <w:vAlign w:val="center"/>
          </w:tcPr>
          <w:p w:rsidR="002950BD" w:rsidRPr="00841930" w:rsidRDefault="002950BD" w:rsidP="002950BD">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En % des patients</w:t>
            </w:r>
          </w:p>
        </w:tc>
      </w:tr>
      <w:tr w:rsidR="002950BD" w:rsidRPr="002950BD" w:rsidTr="00B96B20">
        <w:trPr>
          <w:trHeight w:val="279"/>
        </w:trPr>
        <w:tc>
          <w:tcPr>
            <w:tcW w:w="3251"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lang w:eastAsia="en-US"/>
              </w:rPr>
            </w:pPr>
            <w:r w:rsidRPr="002950BD">
              <w:rPr>
                <w:rFonts w:ascii="Arial" w:eastAsiaTheme="minorHAnsi" w:hAnsi="Arial" w:cs="Arial"/>
                <w:lang w:eastAsia="en-US"/>
              </w:rPr>
              <w:t>Médecins libéraux</w:t>
            </w:r>
          </w:p>
        </w:tc>
        <w:tc>
          <w:tcPr>
            <w:tcW w:w="2835"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2950BD">
            <w:pPr>
              <w:spacing w:after="160" w:line="259" w:lineRule="auto"/>
              <w:rPr>
                <w:rFonts w:ascii="Arial" w:eastAsiaTheme="minorHAnsi" w:hAnsi="Arial" w:cs="Arial"/>
                <w:b/>
                <w:lang w:eastAsia="en-US"/>
              </w:rPr>
            </w:pPr>
          </w:p>
        </w:tc>
      </w:tr>
      <w:tr w:rsidR="002950BD" w:rsidRPr="002950BD" w:rsidTr="00B96B20">
        <w:trPr>
          <w:trHeight w:val="279"/>
        </w:trPr>
        <w:tc>
          <w:tcPr>
            <w:tcW w:w="3251"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lang w:eastAsia="en-US"/>
              </w:rPr>
            </w:pPr>
            <w:r w:rsidRPr="002950BD">
              <w:rPr>
                <w:rFonts w:ascii="Arial" w:eastAsiaTheme="minorHAnsi" w:hAnsi="Arial" w:cs="Arial"/>
                <w:lang w:eastAsia="en-US"/>
              </w:rPr>
              <w:t>Services hospitaliers dont autres consultations mémoire pour expertise</w:t>
            </w:r>
          </w:p>
        </w:tc>
        <w:tc>
          <w:tcPr>
            <w:tcW w:w="2835"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2950BD">
            <w:pPr>
              <w:spacing w:after="160" w:line="259" w:lineRule="auto"/>
              <w:rPr>
                <w:rFonts w:ascii="Arial" w:eastAsiaTheme="minorHAnsi" w:hAnsi="Arial" w:cs="Arial"/>
                <w:b/>
                <w:lang w:eastAsia="en-US"/>
              </w:rPr>
            </w:pPr>
          </w:p>
        </w:tc>
      </w:tr>
      <w:tr w:rsidR="002950BD" w:rsidRPr="002950BD" w:rsidTr="00B96B20">
        <w:trPr>
          <w:trHeight w:val="279"/>
        </w:trPr>
        <w:tc>
          <w:tcPr>
            <w:tcW w:w="3251"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lang w:eastAsia="en-US"/>
              </w:rPr>
            </w:pPr>
            <w:r w:rsidRPr="002950BD">
              <w:rPr>
                <w:rFonts w:ascii="Arial" w:eastAsiaTheme="minorHAnsi" w:hAnsi="Arial" w:cs="Arial"/>
                <w:lang w:eastAsia="en-US"/>
              </w:rPr>
              <w:t xml:space="preserve">EHPAD </w:t>
            </w:r>
          </w:p>
        </w:tc>
        <w:tc>
          <w:tcPr>
            <w:tcW w:w="2835"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2950BD">
            <w:pPr>
              <w:spacing w:after="160" w:line="259" w:lineRule="auto"/>
              <w:rPr>
                <w:rFonts w:ascii="Arial" w:eastAsiaTheme="minorHAnsi" w:hAnsi="Arial" w:cs="Arial"/>
                <w:b/>
                <w:lang w:eastAsia="en-US"/>
              </w:rPr>
            </w:pPr>
          </w:p>
        </w:tc>
      </w:tr>
      <w:tr w:rsidR="002950BD" w:rsidRPr="002950BD" w:rsidTr="00B96B20">
        <w:trPr>
          <w:trHeight w:val="60"/>
        </w:trPr>
        <w:tc>
          <w:tcPr>
            <w:tcW w:w="3251"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lang w:eastAsia="en-US"/>
              </w:rPr>
            </w:pPr>
            <w:r w:rsidRPr="002950BD">
              <w:rPr>
                <w:rFonts w:ascii="Arial" w:eastAsiaTheme="minorHAnsi" w:hAnsi="Arial" w:cs="Arial"/>
                <w:lang w:eastAsia="en-US"/>
              </w:rPr>
              <w:t>Autres</w:t>
            </w:r>
          </w:p>
        </w:tc>
        <w:tc>
          <w:tcPr>
            <w:tcW w:w="2835" w:type="dxa"/>
            <w:shd w:val="clear" w:color="auto" w:fill="auto"/>
            <w:noWrap/>
            <w:vAlign w:val="bottom"/>
            <w:hideMark/>
          </w:tcPr>
          <w:p w:rsidR="002950BD" w:rsidRPr="002950BD" w:rsidRDefault="002950BD" w:rsidP="002950BD">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2950BD">
            <w:pPr>
              <w:spacing w:after="160" w:line="259" w:lineRule="auto"/>
              <w:rPr>
                <w:rFonts w:ascii="Arial" w:eastAsiaTheme="minorHAnsi" w:hAnsi="Arial" w:cs="Arial"/>
                <w:b/>
                <w:lang w:eastAsia="en-US"/>
              </w:rPr>
            </w:pPr>
          </w:p>
        </w:tc>
      </w:tr>
    </w:tbl>
    <w:p w:rsidR="00616B95" w:rsidRDefault="00616B95" w:rsidP="00B7094C">
      <w:pPr>
        <w:spacing w:after="0"/>
        <w:jc w:val="both"/>
        <w:rPr>
          <w:rFonts w:ascii="Arial" w:eastAsia="Calibri" w:hAnsi="Arial" w:cs="Arial"/>
          <w:b/>
          <w:bCs/>
          <w:lang w:eastAsia="en-US"/>
        </w:rPr>
      </w:pPr>
    </w:p>
    <w:p w:rsidR="002950BD" w:rsidRDefault="002950BD" w:rsidP="00B7094C">
      <w:pPr>
        <w:spacing w:after="0"/>
        <w:jc w:val="both"/>
        <w:rPr>
          <w:rFonts w:ascii="Arial" w:eastAsia="Calibri" w:hAnsi="Arial" w:cs="Arial"/>
          <w:b/>
          <w:bCs/>
          <w:lang w:eastAsia="en-US"/>
        </w:rPr>
      </w:pPr>
    </w:p>
    <w:p w:rsidR="002950BD" w:rsidRPr="002950BD" w:rsidRDefault="002950BD" w:rsidP="002950BD">
      <w:pPr>
        <w:spacing w:after="160" w:line="259" w:lineRule="auto"/>
        <w:contextualSpacing/>
        <w:rPr>
          <w:rFonts w:ascii="Arial" w:eastAsia="Calibri" w:hAnsi="Arial" w:cs="Arial"/>
          <w:bCs/>
          <w:lang w:eastAsia="en-US"/>
        </w:rPr>
      </w:pPr>
      <w:r w:rsidRPr="002950BD">
        <w:rPr>
          <w:rFonts w:ascii="Arial" w:eastAsia="Calibri" w:hAnsi="Arial" w:cs="Arial"/>
          <w:bCs/>
          <w:lang w:eastAsia="en-US"/>
        </w:rPr>
        <w:t>Orientation après diagnostique des patients reçus en 2022</w:t>
      </w:r>
      <w:r>
        <w:rPr>
          <w:rFonts w:ascii="Arial" w:eastAsia="Calibri" w:hAnsi="Arial" w:cs="Arial"/>
          <w:bCs/>
          <w:lang w:eastAsia="en-US"/>
        </w:rPr>
        <w:t> :</w:t>
      </w:r>
    </w:p>
    <w:p w:rsidR="002950BD" w:rsidRDefault="002950BD" w:rsidP="00B7094C">
      <w:pPr>
        <w:spacing w:after="0"/>
        <w:jc w:val="both"/>
        <w:rPr>
          <w:rFonts w:ascii="Arial" w:eastAsia="Calibri" w:hAnsi="Arial" w:cs="Arial"/>
          <w:b/>
          <w:bCs/>
          <w:lang w:eastAsia="en-US"/>
        </w:rPr>
      </w:pPr>
    </w:p>
    <w:tbl>
      <w:tblPr>
        <w:tblW w:w="92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4101"/>
        <w:gridCol w:w="1985"/>
        <w:gridCol w:w="3192"/>
      </w:tblGrid>
      <w:tr w:rsidR="002950BD" w:rsidRPr="002950BD" w:rsidTr="002950BD">
        <w:trPr>
          <w:trHeight w:val="569"/>
        </w:trPr>
        <w:tc>
          <w:tcPr>
            <w:tcW w:w="4101" w:type="dxa"/>
            <w:shd w:val="clear" w:color="auto" w:fill="auto"/>
            <w:noWrap/>
            <w:vAlign w:val="center"/>
            <w:hideMark/>
          </w:tcPr>
          <w:p w:rsidR="002950BD" w:rsidRPr="002950BD" w:rsidRDefault="002950BD" w:rsidP="00B96B20">
            <w:pPr>
              <w:spacing w:after="160" w:line="259" w:lineRule="auto"/>
              <w:jc w:val="center"/>
              <w:rPr>
                <w:rFonts w:ascii="Arial" w:eastAsiaTheme="minorHAnsi" w:hAnsi="Arial" w:cs="Arial"/>
                <w:b/>
                <w:lang w:eastAsia="en-US"/>
              </w:rPr>
            </w:pPr>
          </w:p>
        </w:tc>
        <w:tc>
          <w:tcPr>
            <w:tcW w:w="1985" w:type="dxa"/>
            <w:shd w:val="clear" w:color="auto" w:fill="auto"/>
            <w:vAlign w:val="center"/>
          </w:tcPr>
          <w:p w:rsidR="002950BD" w:rsidRPr="00841930" w:rsidRDefault="002950BD" w:rsidP="00B96B20">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Nombre</w:t>
            </w:r>
          </w:p>
        </w:tc>
        <w:tc>
          <w:tcPr>
            <w:tcW w:w="3192" w:type="dxa"/>
            <w:vAlign w:val="center"/>
          </w:tcPr>
          <w:p w:rsidR="002950BD" w:rsidRPr="00841930" w:rsidRDefault="002950BD" w:rsidP="00B96B20">
            <w:pPr>
              <w:spacing w:after="160" w:line="259" w:lineRule="auto"/>
              <w:jc w:val="center"/>
              <w:rPr>
                <w:rFonts w:ascii="Arial" w:eastAsiaTheme="minorHAnsi" w:hAnsi="Arial" w:cs="Arial"/>
                <w:lang w:eastAsia="en-US"/>
              </w:rPr>
            </w:pPr>
            <w:r w:rsidRPr="00841930">
              <w:rPr>
                <w:rFonts w:ascii="Arial" w:eastAsiaTheme="minorHAnsi" w:hAnsi="Arial" w:cs="Arial"/>
                <w:lang w:eastAsia="en-US"/>
              </w:rPr>
              <w:t>En % des patients</w:t>
            </w:r>
          </w:p>
        </w:tc>
      </w:tr>
      <w:tr w:rsidR="002950BD" w:rsidRPr="002950BD" w:rsidTr="002950BD">
        <w:trPr>
          <w:trHeight w:val="279"/>
        </w:trPr>
        <w:tc>
          <w:tcPr>
            <w:tcW w:w="4101"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lang w:eastAsia="en-US"/>
              </w:rPr>
            </w:pPr>
            <w:r>
              <w:rPr>
                <w:rFonts w:ascii="Arial" w:eastAsiaTheme="minorHAnsi" w:hAnsi="Arial" w:cs="Arial"/>
                <w:lang w:eastAsia="en-US"/>
              </w:rPr>
              <w:t>Nombre de patients adressés au CMRR</w:t>
            </w:r>
          </w:p>
        </w:tc>
        <w:tc>
          <w:tcPr>
            <w:tcW w:w="1985"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B96B20">
            <w:pPr>
              <w:spacing w:after="160" w:line="259" w:lineRule="auto"/>
              <w:rPr>
                <w:rFonts w:ascii="Arial" w:eastAsiaTheme="minorHAnsi" w:hAnsi="Arial" w:cs="Arial"/>
                <w:b/>
                <w:lang w:eastAsia="en-US"/>
              </w:rPr>
            </w:pPr>
          </w:p>
        </w:tc>
      </w:tr>
      <w:tr w:rsidR="002950BD" w:rsidRPr="002950BD" w:rsidTr="002950BD">
        <w:trPr>
          <w:trHeight w:val="279"/>
        </w:trPr>
        <w:tc>
          <w:tcPr>
            <w:tcW w:w="4101"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lang w:eastAsia="en-US"/>
              </w:rPr>
            </w:pPr>
            <w:r>
              <w:rPr>
                <w:rFonts w:ascii="Arial" w:eastAsiaTheme="minorHAnsi" w:hAnsi="Arial" w:cs="Arial"/>
                <w:lang w:eastAsia="en-US"/>
              </w:rPr>
              <w:t>Nombre de patients suivis adressés à une ESA</w:t>
            </w:r>
          </w:p>
        </w:tc>
        <w:tc>
          <w:tcPr>
            <w:tcW w:w="1985"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B96B20">
            <w:pPr>
              <w:spacing w:after="160" w:line="259" w:lineRule="auto"/>
              <w:rPr>
                <w:rFonts w:ascii="Arial" w:eastAsiaTheme="minorHAnsi" w:hAnsi="Arial" w:cs="Arial"/>
                <w:b/>
                <w:lang w:eastAsia="en-US"/>
              </w:rPr>
            </w:pPr>
          </w:p>
        </w:tc>
      </w:tr>
      <w:tr w:rsidR="002950BD" w:rsidRPr="002950BD" w:rsidTr="002950BD">
        <w:trPr>
          <w:trHeight w:val="60"/>
        </w:trPr>
        <w:tc>
          <w:tcPr>
            <w:tcW w:w="4101"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lang w:eastAsia="en-US"/>
              </w:rPr>
            </w:pPr>
            <w:r w:rsidRPr="002950BD">
              <w:rPr>
                <w:rFonts w:ascii="Arial" w:eastAsiaTheme="minorHAnsi" w:hAnsi="Arial" w:cs="Arial"/>
                <w:lang w:eastAsia="en-US"/>
              </w:rPr>
              <w:t>Autres</w:t>
            </w:r>
            <w:r>
              <w:rPr>
                <w:rFonts w:ascii="Arial" w:eastAsiaTheme="minorHAnsi" w:hAnsi="Arial" w:cs="Arial"/>
                <w:lang w:eastAsia="en-US"/>
              </w:rPr>
              <w:t xml:space="preserve"> (suivi au long cours en HDJ,…)</w:t>
            </w:r>
          </w:p>
        </w:tc>
        <w:tc>
          <w:tcPr>
            <w:tcW w:w="1985" w:type="dxa"/>
            <w:shd w:val="clear" w:color="auto" w:fill="auto"/>
            <w:noWrap/>
            <w:vAlign w:val="bottom"/>
            <w:hideMark/>
          </w:tcPr>
          <w:p w:rsidR="002950BD" w:rsidRPr="002950BD" w:rsidRDefault="002950BD" w:rsidP="00B96B20">
            <w:pPr>
              <w:spacing w:after="160" w:line="259" w:lineRule="auto"/>
              <w:rPr>
                <w:rFonts w:ascii="Arial" w:eastAsiaTheme="minorHAnsi" w:hAnsi="Arial" w:cs="Arial"/>
                <w:b/>
                <w:lang w:eastAsia="en-US"/>
              </w:rPr>
            </w:pPr>
            <w:r w:rsidRPr="002950BD">
              <w:rPr>
                <w:rFonts w:ascii="Arial" w:eastAsiaTheme="minorHAnsi" w:hAnsi="Arial" w:cs="Arial"/>
                <w:b/>
                <w:lang w:eastAsia="en-US"/>
              </w:rPr>
              <w:t> </w:t>
            </w:r>
          </w:p>
        </w:tc>
        <w:tc>
          <w:tcPr>
            <w:tcW w:w="3192" w:type="dxa"/>
            <w:shd w:val="clear" w:color="auto" w:fill="auto"/>
          </w:tcPr>
          <w:p w:rsidR="002950BD" w:rsidRPr="002950BD" w:rsidRDefault="002950BD" w:rsidP="00B96B20">
            <w:pPr>
              <w:spacing w:after="160" w:line="259" w:lineRule="auto"/>
              <w:rPr>
                <w:rFonts w:ascii="Arial" w:eastAsiaTheme="minorHAnsi" w:hAnsi="Arial" w:cs="Arial"/>
                <w:b/>
                <w:lang w:eastAsia="en-US"/>
              </w:rPr>
            </w:pPr>
          </w:p>
        </w:tc>
      </w:tr>
    </w:tbl>
    <w:p w:rsidR="002950BD" w:rsidRDefault="002950BD" w:rsidP="00B7094C">
      <w:pPr>
        <w:spacing w:after="0"/>
        <w:jc w:val="both"/>
        <w:rPr>
          <w:rFonts w:ascii="Arial" w:eastAsia="Calibri" w:hAnsi="Arial" w:cs="Arial"/>
          <w:b/>
          <w:bCs/>
          <w:lang w:eastAsia="en-US"/>
        </w:rPr>
      </w:pPr>
    </w:p>
    <w:p w:rsidR="002950BD" w:rsidRDefault="002950BD" w:rsidP="00B7094C">
      <w:pPr>
        <w:spacing w:after="0"/>
        <w:jc w:val="both"/>
        <w:rPr>
          <w:rFonts w:ascii="Arial" w:eastAsia="Calibri" w:hAnsi="Arial" w:cs="Arial"/>
          <w:b/>
          <w:bCs/>
          <w:lang w:eastAsia="en-US"/>
        </w:rPr>
      </w:pPr>
    </w:p>
    <w:p w:rsidR="00B7094C" w:rsidRPr="006162E7" w:rsidRDefault="00B7094C" w:rsidP="006162E7">
      <w:pPr>
        <w:pStyle w:val="Paragraphedeliste"/>
        <w:numPr>
          <w:ilvl w:val="0"/>
          <w:numId w:val="10"/>
        </w:numPr>
        <w:spacing w:after="0"/>
        <w:jc w:val="both"/>
        <w:rPr>
          <w:rFonts w:ascii="Arial" w:eastAsia="Calibri" w:hAnsi="Arial" w:cs="Arial"/>
          <w:b/>
          <w:bCs/>
          <w:lang w:eastAsia="en-US"/>
        </w:rPr>
      </w:pPr>
      <w:r w:rsidRPr="006162E7">
        <w:rPr>
          <w:rFonts w:ascii="Arial" w:eastAsia="Calibri" w:hAnsi="Arial" w:cs="Arial"/>
          <w:b/>
          <w:bCs/>
          <w:lang w:eastAsia="en-US"/>
        </w:rPr>
        <w:t xml:space="preserve">Activité prévisionnelle de la </w:t>
      </w:r>
      <w:r w:rsidR="006268DD" w:rsidRPr="006162E7">
        <w:rPr>
          <w:rFonts w:ascii="Arial" w:eastAsia="Calibri" w:hAnsi="Arial" w:cs="Arial"/>
          <w:b/>
          <w:bCs/>
          <w:lang w:eastAsia="en-US"/>
        </w:rPr>
        <w:t>c</w:t>
      </w:r>
      <w:r w:rsidRPr="006162E7">
        <w:rPr>
          <w:rFonts w:ascii="Arial" w:eastAsia="Calibri" w:hAnsi="Arial" w:cs="Arial"/>
          <w:b/>
          <w:bCs/>
          <w:lang w:eastAsia="en-US"/>
        </w:rPr>
        <w:t xml:space="preserve">onsultation </w:t>
      </w:r>
      <w:r w:rsidR="00E70C7A" w:rsidRPr="006162E7">
        <w:rPr>
          <w:rFonts w:ascii="Arial" w:eastAsia="Calibri" w:hAnsi="Arial" w:cs="Arial"/>
          <w:b/>
          <w:bCs/>
          <w:lang w:eastAsia="en-US"/>
        </w:rPr>
        <w:t>m</w:t>
      </w:r>
      <w:r w:rsidRPr="006162E7">
        <w:rPr>
          <w:rFonts w:ascii="Arial" w:eastAsia="Calibri" w:hAnsi="Arial" w:cs="Arial"/>
          <w:b/>
          <w:bCs/>
          <w:lang w:eastAsia="en-US"/>
        </w:rPr>
        <w:t xml:space="preserve">émoire de </w:t>
      </w:r>
      <w:r w:rsidR="00E70C7A" w:rsidRPr="006162E7">
        <w:rPr>
          <w:rFonts w:ascii="Arial" w:eastAsia="Calibri" w:hAnsi="Arial" w:cs="Arial"/>
          <w:b/>
          <w:bCs/>
          <w:lang w:eastAsia="en-US"/>
        </w:rPr>
        <w:t>t</w:t>
      </w:r>
      <w:r w:rsidRPr="006162E7">
        <w:rPr>
          <w:rFonts w:ascii="Arial" w:eastAsia="Calibri" w:hAnsi="Arial" w:cs="Arial"/>
          <w:b/>
          <w:bCs/>
          <w:lang w:eastAsia="en-US"/>
        </w:rPr>
        <w:t>erritoire</w:t>
      </w:r>
    </w:p>
    <w:p w:rsidR="00B7094C" w:rsidRPr="0008719A" w:rsidRDefault="00B7094C" w:rsidP="00B7094C">
      <w:pPr>
        <w:spacing w:after="0"/>
        <w:jc w:val="both"/>
        <w:rPr>
          <w:rFonts w:ascii="Arial" w:eastAsia="Calibri" w:hAnsi="Arial" w:cs="Arial"/>
          <w:bCs/>
          <w:lang w:eastAsia="en-US"/>
        </w:rPr>
      </w:pPr>
    </w:p>
    <w:p w:rsidR="00F97A5E" w:rsidRPr="0008719A" w:rsidRDefault="00B7094C" w:rsidP="00F97A5E">
      <w:pPr>
        <w:spacing w:after="120"/>
        <w:jc w:val="both"/>
        <w:rPr>
          <w:rFonts w:ascii="Arial" w:eastAsia="Calibri" w:hAnsi="Arial" w:cs="Arial"/>
          <w:bCs/>
          <w:lang w:eastAsia="en-US"/>
        </w:rPr>
      </w:pPr>
      <w:r w:rsidRPr="0008719A">
        <w:rPr>
          <w:rFonts w:ascii="Arial" w:eastAsia="Calibri" w:hAnsi="Arial" w:cs="Arial"/>
          <w:bCs/>
          <w:lang w:eastAsia="en-US"/>
        </w:rPr>
        <w:t xml:space="preserve">La consultation </w:t>
      </w:r>
      <w:r w:rsidR="00E70C7A">
        <w:rPr>
          <w:rFonts w:ascii="Arial" w:eastAsia="Calibri" w:hAnsi="Arial" w:cs="Arial"/>
          <w:bCs/>
          <w:lang w:eastAsia="en-US"/>
        </w:rPr>
        <w:t>m</w:t>
      </w:r>
      <w:r w:rsidRPr="0008719A">
        <w:rPr>
          <w:rFonts w:ascii="Arial" w:eastAsia="Calibri" w:hAnsi="Arial" w:cs="Arial"/>
          <w:bCs/>
          <w:lang w:eastAsia="en-US"/>
        </w:rPr>
        <w:t xml:space="preserve">émoire de </w:t>
      </w:r>
      <w:r w:rsidR="00E70C7A">
        <w:rPr>
          <w:rFonts w:ascii="Arial" w:eastAsia="Calibri" w:hAnsi="Arial" w:cs="Arial"/>
          <w:bCs/>
          <w:lang w:eastAsia="en-US"/>
        </w:rPr>
        <w:t>t</w:t>
      </w:r>
      <w:r w:rsidRPr="0008719A">
        <w:rPr>
          <w:rFonts w:ascii="Arial" w:eastAsia="Calibri" w:hAnsi="Arial" w:cs="Arial"/>
          <w:bCs/>
          <w:lang w:eastAsia="en-US"/>
        </w:rPr>
        <w:t xml:space="preserve">erritoire joue un rôle de recours en compétences (bilan neuropsychologiques notamment) pour les </w:t>
      </w:r>
      <w:r w:rsidR="00E70C7A">
        <w:rPr>
          <w:rFonts w:ascii="Arial" w:eastAsia="Calibri" w:hAnsi="Arial" w:cs="Arial"/>
          <w:bCs/>
          <w:lang w:eastAsia="en-US"/>
        </w:rPr>
        <w:t>c</w:t>
      </w:r>
      <w:r w:rsidRPr="0008719A">
        <w:rPr>
          <w:rFonts w:ascii="Arial" w:eastAsia="Calibri" w:hAnsi="Arial" w:cs="Arial"/>
          <w:bCs/>
          <w:lang w:eastAsia="en-US"/>
        </w:rPr>
        <w:t xml:space="preserve">onsultations </w:t>
      </w:r>
      <w:r w:rsidR="00E70C7A">
        <w:rPr>
          <w:rFonts w:ascii="Arial" w:eastAsia="Calibri" w:hAnsi="Arial" w:cs="Arial"/>
          <w:bCs/>
          <w:lang w:eastAsia="en-US"/>
        </w:rPr>
        <w:t>m</w:t>
      </w:r>
      <w:r w:rsidRPr="0008719A">
        <w:rPr>
          <w:rFonts w:ascii="Arial" w:eastAsia="Calibri" w:hAnsi="Arial" w:cs="Arial"/>
          <w:bCs/>
          <w:lang w:eastAsia="en-US"/>
        </w:rPr>
        <w:t xml:space="preserve">émoires de </w:t>
      </w:r>
      <w:r w:rsidR="00E70C7A">
        <w:rPr>
          <w:rFonts w:ascii="Arial" w:eastAsia="Calibri" w:hAnsi="Arial" w:cs="Arial"/>
          <w:bCs/>
          <w:lang w:eastAsia="en-US"/>
        </w:rPr>
        <w:t>p</w:t>
      </w:r>
      <w:r w:rsidRPr="0008719A">
        <w:rPr>
          <w:rFonts w:ascii="Arial" w:eastAsia="Calibri" w:hAnsi="Arial" w:cs="Arial"/>
          <w:bCs/>
          <w:lang w:eastAsia="en-US"/>
        </w:rPr>
        <w:t xml:space="preserve">roximité. Le maillage territorial réalisé par la labellisation de CMT doit permettre un accès facilité à un diagnostic de trouble neurocognitif à toute personne dans un délai raisonnable sur le territoire. </w:t>
      </w:r>
    </w:p>
    <w:p w:rsidR="00F97A5E" w:rsidRPr="00F97A5E" w:rsidRDefault="00F97A5E" w:rsidP="00F97A5E">
      <w:pPr>
        <w:spacing w:after="120" w:line="259" w:lineRule="auto"/>
        <w:jc w:val="both"/>
        <w:rPr>
          <w:rFonts w:ascii="Arial" w:eastAsiaTheme="minorHAnsi" w:hAnsi="Arial" w:cs="Arial"/>
          <w:i/>
          <w:sz w:val="20"/>
          <w:szCs w:val="20"/>
          <w:lang w:eastAsia="en-US"/>
        </w:rPr>
      </w:pPr>
      <w:r>
        <w:rPr>
          <w:rFonts w:ascii="Arial" w:eastAsiaTheme="minorHAnsi" w:hAnsi="Arial" w:cs="Arial"/>
          <w:i/>
          <w:sz w:val="20"/>
          <w:szCs w:val="20"/>
          <w:lang w:eastAsia="en-US"/>
        </w:rPr>
        <w:lastRenderedPageBreak/>
        <w:t>« </w:t>
      </w:r>
      <w:r w:rsidRPr="00F97A5E">
        <w:rPr>
          <w:rFonts w:ascii="Arial" w:eastAsiaTheme="minorHAnsi" w:hAnsi="Arial" w:cs="Arial"/>
          <w:i/>
          <w:sz w:val="20"/>
          <w:szCs w:val="20"/>
          <w:lang w:eastAsia="en-US"/>
        </w:rPr>
        <w:t>S’agissant des consultations mémoire de proximité, il convient d’avoir une file active d’au moins 50 nouveaux patients ayant fait l’objet d’une évaluation neurocognitive constatée au cours des douze mois de l’année précédant la reconnaissance par l’ARS</w:t>
      </w:r>
      <w:r>
        <w:rPr>
          <w:rFonts w:ascii="Arial" w:eastAsiaTheme="minorHAnsi" w:hAnsi="Arial" w:cs="Arial"/>
          <w:i/>
          <w:sz w:val="20"/>
          <w:szCs w:val="20"/>
          <w:lang w:eastAsia="en-US"/>
        </w:rPr>
        <w:t>. »</w:t>
      </w:r>
    </w:p>
    <w:p w:rsidR="00B7094C" w:rsidRPr="00F97A5E" w:rsidRDefault="00B7094C" w:rsidP="00B7094C">
      <w:pPr>
        <w:spacing w:after="0"/>
        <w:jc w:val="both"/>
        <w:rPr>
          <w:rFonts w:ascii="Arial" w:eastAsia="Calibri" w:hAnsi="Arial" w:cs="Arial"/>
          <w:bCs/>
          <w:i/>
          <w:lang w:eastAsia="en-US"/>
        </w:rPr>
      </w:pPr>
    </w:p>
    <w:tbl>
      <w:tblPr>
        <w:tblStyle w:val="Grilledutableau2"/>
        <w:tblW w:w="0" w:type="auto"/>
        <w:tblLook w:val="04A0" w:firstRow="1" w:lastRow="0" w:firstColumn="1" w:lastColumn="0" w:noHBand="0" w:noVBand="1"/>
      </w:tblPr>
      <w:tblGrid>
        <w:gridCol w:w="4531"/>
        <w:gridCol w:w="4531"/>
      </w:tblGrid>
      <w:tr w:rsidR="00B7094C" w:rsidRPr="0008719A" w:rsidTr="00550A01">
        <w:tc>
          <w:tcPr>
            <w:tcW w:w="4531" w:type="dxa"/>
          </w:tcPr>
          <w:p w:rsidR="00B7094C" w:rsidRPr="0008719A" w:rsidRDefault="00B7094C" w:rsidP="00550A01">
            <w:pPr>
              <w:jc w:val="both"/>
              <w:rPr>
                <w:rFonts w:ascii="Arial" w:hAnsi="Arial" w:cs="Arial"/>
                <w:bCs/>
              </w:rPr>
            </w:pPr>
          </w:p>
        </w:tc>
        <w:tc>
          <w:tcPr>
            <w:tcW w:w="4531" w:type="dxa"/>
          </w:tcPr>
          <w:p w:rsidR="00B7094C" w:rsidRPr="00841930" w:rsidRDefault="00B7094C" w:rsidP="00841930">
            <w:pPr>
              <w:jc w:val="center"/>
              <w:rPr>
                <w:rFonts w:ascii="Arial" w:hAnsi="Arial" w:cs="Arial"/>
                <w:bCs/>
              </w:rPr>
            </w:pPr>
            <w:r w:rsidRPr="00841930">
              <w:rPr>
                <w:rFonts w:ascii="Arial" w:hAnsi="Arial" w:cs="Arial"/>
                <w:bCs/>
              </w:rPr>
              <w:t>Estimation (par an)</w:t>
            </w:r>
          </w:p>
        </w:tc>
      </w:tr>
      <w:tr w:rsidR="00B7094C" w:rsidRPr="0008719A" w:rsidTr="00550A01">
        <w:tc>
          <w:tcPr>
            <w:tcW w:w="4531" w:type="dxa"/>
          </w:tcPr>
          <w:p w:rsidR="00B7094C" w:rsidRPr="0008719A" w:rsidRDefault="00B7094C" w:rsidP="00550A01">
            <w:pPr>
              <w:jc w:val="both"/>
              <w:rPr>
                <w:rFonts w:ascii="Arial" w:hAnsi="Arial" w:cs="Arial"/>
                <w:bCs/>
              </w:rPr>
            </w:pPr>
            <w:r w:rsidRPr="0008719A">
              <w:rPr>
                <w:rFonts w:ascii="Arial" w:hAnsi="Arial" w:cs="Arial"/>
                <w:bCs/>
              </w:rPr>
              <w:t>Nombre de nouveaux patients de la CMT</w:t>
            </w:r>
          </w:p>
        </w:tc>
        <w:tc>
          <w:tcPr>
            <w:tcW w:w="4531" w:type="dxa"/>
          </w:tcPr>
          <w:p w:rsidR="00B7094C" w:rsidRPr="0008719A" w:rsidRDefault="00B7094C" w:rsidP="00550A01">
            <w:pPr>
              <w:jc w:val="both"/>
              <w:rPr>
                <w:rFonts w:ascii="Arial" w:hAnsi="Arial" w:cs="Arial"/>
                <w:bCs/>
              </w:rPr>
            </w:pPr>
          </w:p>
        </w:tc>
      </w:tr>
      <w:tr w:rsidR="00B7094C" w:rsidRPr="0008719A" w:rsidTr="00550A01">
        <w:tc>
          <w:tcPr>
            <w:tcW w:w="4531" w:type="dxa"/>
          </w:tcPr>
          <w:p w:rsidR="00B7094C" w:rsidRPr="0008719A" w:rsidRDefault="00B7094C" w:rsidP="00B12218">
            <w:pPr>
              <w:jc w:val="both"/>
              <w:rPr>
                <w:rFonts w:ascii="Arial" w:hAnsi="Arial" w:cs="Arial"/>
                <w:bCs/>
              </w:rPr>
            </w:pPr>
            <w:r w:rsidRPr="0008719A">
              <w:rPr>
                <w:rFonts w:ascii="Arial" w:hAnsi="Arial" w:cs="Arial"/>
                <w:bCs/>
              </w:rPr>
              <w:t>Nom</w:t>
            </w:r>
            <w:r w:rsidR="00B12218">
              <w:rPr>
                <w:rFonts w:ascii="Arial" w:hAnsi="Arial" w:cs="Arial"/>
                <w:bCs/>
              </w:rPr>
              <w:t>bre de nouveaux patients des CM</w:t>
            </w:r>
            <w:r w:rsidRPr="0008719A">
              <w:rPr>
                <w:rFonts w:ascii="Arial" w:hAnsi="Arial" w:cs="Arial"/>
                <w:bCs/>
              </w:rPr>
              <w:t xml:space="preserve">P  pouvant être labellisées et rattachées à la CMT  </w:t>
            </w:r>
          </w:p>
        </w:tc>
        <w:tc>
          <w:tcPr>
            <w:tcW w:w="4531" w:type="dxa"/>
          </w:tcPr>
          <w:p w:rsidR="00B7094C" w:rsidRPr="0008719A" w:rsidRDefault="00B7094C" w:rsidP="00550A01">
            <w:pPr>
              <w:jc w:val="both"/>
              <w:rPr>
                <w:rFonts w:ascii="Arial" w:hAnsi="Arial" w:cs="Arial"/>
                <w:bCs/>
              </w:rPr>
            </w:pPr>
          </w:p>
        </w:tc>
      </w:tr>
      <w:tr w:rsidR="00343C15" w:rsidRPr="0008719A" w:rsidTr="00550A01">
        <w:tc>
          <w:tcPr>
            <w:tcW w:w="4531" w:type="dxa"/>
            <w:vMerge w:val="restart"/>
          </w:tcPr>
          <w:p w:rsidR="00343C15" w:rsidRPr="0008719A" w:rsidRDefault="00343C15" w:rsidP="00B12218">
            <w:pPr>
              <w:jc w:val="both"/>
              <w:rPr>
                <w:rFonts w:ascii="Arial" w:hAnsi="Arial" w:cs="Arial"/>
                <w:bCs/>
              </w:rPr>
            </w:pPr>
            <w:r w:rsidRPr="00DD2DBF">
              <w:rPr>
                <w:rFonts w:ascii="Arial" w:hAnsi="Arial" w:cs="Arial"/>
              </w:rPr>
              <w:t>Nom</w:t>
            </w:r>
            <w:r>
              <w:rPr>
                <w:rFonts w:ascii="Arial" w:hAnsi="Arial" w:cs="Arial"/>
              </w:rPr>
              <w:t>bre de nouveaux patients de la consultation mémoire de proximité :</w:t>
            </w:r>
          </w:p>
          <w:p w:rsidR="00343C15" w:rsidRPr="00343C15" w:rsidRDefault="00343C15" w:rsidP="00343C15">
            <w:pPr>
              <w:rPr>
                <w:rFonts w:ascii="Arial" w:hAnsi="Arial" w:cs="Arial"/>
              </w:rPr>
            </w:pPr>
            <w:r w:rsidRPr="00343C15">
              <w:rPr>
                <w:rFonts w:ascii="Arial" w:hAnsi="Arial" w:cs="Arial"/>
                <w:bCs/>
              </w:rPr>
              <w:t>CMP</w:t>
            </w:r>
            <w:r w:rsidRPr="00343C15">
              <w:rPr>
                <w:rFonts w:ascii="Arial" w:hAnsi="Arial" w:cs="Arial"/>
                <w:bCs/>
              </w:rPr>
              <w:t xml:space="preserve"> …</w:t>
            </w:r>
            <w:r w:rsidRPr="00343C15">
              <w:rPr>
                <w:rFonts w:ascii="Arial" w:hAnsi="Arial" w:cs="Arial"/>
                <w:bCs/>
              </w:rPr>
              <w:t>.</w:t>
            </w:r>
          </w:p>
          <w:p w:rsidR="00343C15" w:rsidRPr="0008719A" w:rsidRDefault="00343C15" w:rsidP="00343C15">
            <w:pPr>
              <w:rPr>
                <w:rFonts w:ascii="Arial" w:hAnsi="Arial" w:cs="Arial"/>
                <w:bCs/>
              </w:rPr>
            </w:pPr>
            <w:r w:rsidRPr="00343C15">
              <w:rPr>
                <w:rFonts w:ascii="Arial" w:hAnsi="Arial" w:cs="Arial"/>
                <w:bCs/>
              </w:rPr>
              <w:t>CMP …..</w:t>
            </w:r>
          </w:p>
        </w:tc>
        <w:tc>
          <w:tcPr>
            <w:tcW w:w="4531" w:type="dxa"/>
          </w:tcPr>
          <w:p w:rsidR="00343C15" w:rsidRPr="0008719A" w:rsidRDefault="00343C15" w:rsidP="00550A01">
            <w:pPr>
              <w:jc w:val="both"/>
              <w:rPr>
                <w:rFonts w:ascii="Arial" w:hAnsi="Arial" w:cs="Arial"/>
                <w:bCs/>
              </w:rPr>
            </w:pPr>
          </w:p>
        </w:tc>
      </w:tr>
      <w:tr w:rsidR="00343C15" w:rsidRPr="0008719A" w:rsidTr="00550A01">
        <w:tc>
          <w:tcPr>
            <w:tcW w:w="4531" w:type="dxa"/>
            <w:vMerge/>
          </w:tcPr>
          <w:p w:rsidR="00343C15" w:rsidRPr="00343C15" w:rsidRDefault="00343C15" w:rsidP="00343C15">
            <w:pPr>
              <w:rPr>
                <w:rFonts w:ascii="Arial" w:hAnsi="Arial" w:cs="Arial"/>
              </w:rPr>
            </w:pPr>
          </w:p>
        </w:tc>
        <w:tc>
          <w:tcPr>
            <w:tcW w:w="4531" w:type="dxa"/>
          </w:tcPr>
          <w:p w:rsidR="00343C15" w:rsidRPr="0008719A" w:rsidRDefault="00343C15" w:rsidP="00550A01">
            <w:pPr>
              <w:jc w:val="both"/>
              <w:rPr>
                <w:rFonts w:ascii="Arial" w:hAnsi="Arial" w:cs="Arial"/>
                <w:bCs/>
              </w:rPr>
            </w:pPr>
          </w:p>
        </w:tc>
      </w:tr>
      <w:tr w:rsidR="00343C15" w:rsidRPr="0008719A" w:rsidTr="00550A01">
        <w:tc>
          <w:tcPr>
            <w:tcW w:w="4531" w:type="dxa"/>
            <w:vMerge/>
          </w:tcPr>
          <w:p w:rsidR="00343C15" w:rsidRPr="00343C15" w:rsidRDefault="00343C15" w:rsidP="00343C15">
            <w:pPr>
              <w:rPr>
                <w:rFonts w:ascii="Arial" w:hAnsi="Arial" w:cs="Arial"/>
                <w:bCs/>
              </w:rPr>
            </w:pPr>
          </w:p>
        </w:tc>
        <w:tc>
          <w:tcPr>
            <w:tcW w:w="4531" w:type="dxa"/>
          </w:tcPr>
          <w:p w:rsidR="00343C15" w:rsidRPr="0008719A" w:rsidRDefault="00343C15" w:rsidP="00550A01">
            <w:pPr>
              <w:jc w:val="both"/>
              <w:rPr>
                <w:rFonts w:ascii="Arial" w:hAnsi="Arial" w:cs="Arial"/>
                <w:bCs/>
              </w:rPr>
            </w:pPr>
          </w:p>
        </w:tc>
      </w:tr>
    </w:tbl>
    <w:p w:rsidR="00B7094C" w:rsidRDefault="00B7094C"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1153F7" w:rsidRDefault="001153F7" w:rsidP="00B7094C">
      <w:pPr>
        <w:spacing w:after="0"/>
        <w:jc w:val="both"/>
        <w:rPr>
          <w:rFonts w:ascii="Arial" w:eastAsia="Calibri" w:hAnsi="Arial" w:cs="Arial"/>
          <w:bCs/>
          <w:lang w:eastAsia="en-US"/>
        </w:rPr>
      </w:pPr>
    </w:p>
    <w:p w:rsidR="001153F7" w:rsidRDefault="001153F7" w:rsidP="001153F7">
      <w:pPr>
        <w:spacing w:after="0"/>
        <w:jc w:val="center"/>
        <w:rPr>
          <w:rFonts w:ascii="Arial" w:eastAsia="Calibri" w:hAnsi="Arial" w:cs="Arial"/>
          <w:bCs/>
          <w:lang w:eastAsia="en-US"/>
        </w:rPr>
      </w:pPr>
      <w:r>
        <w:rPr>
          <w:rFonts w:ascii="Arial" w:eastAsia="Calibri" w:hAnsi="Arial" w:cs="Arial"/>
          <w:bCs/>
          <w:lang w:eastAsia="en-US"/>
        </w:rPr>
        <w:t>***********</w:t>
      </w:r>
    </w:p>
    <w:p w:rsidR="0076708F" w:rsidRDefault="0076708F" w:rsidP="00B7094C">
      <w:pPr>
        <w:spacing w:after="0"/>
        <w:jc w:val="both"/>
        <w:rPr>
          <w:rFonts w:ascii="Arial" w:eastAsia="Calibri" w:hAnsi="Arial" w:cs="Arial"/>
          <w:bCs/>
          <w:lang w:eastAsia="en-US"/>
        </w:rPr>
      </w:pPr>
    </w:p>
    <w:p w:rsidR="001153F7" w:rsidRPr="007F505B" w:rsidRDefault="001153F7" w:rsidP="001153F7">
      <w:pPr>
        <w:pBdr>
          <w:top w:val="single" w:sz="4" w:space="1" w:color="auto"/>
          <w:left w:val="single" w:sz="4" w:space="4" w:color="auto"/>
          <w:bottom w:val="single" w:sz="4" w:space="1" w:color="auto"/>
          <w:right w:val="single" w:sz="4" w:space="4" w:color="auto"/>
        </w:pBdr>
        <w:spacing w:after="0"/>
        <w:jc w:val="both"/>
        <w:rPr>
          <w:rFonts w:ascii="Arial" w:eastAsia="Calibri" w:hAnsi="Arial" w:cs="Arial"/>
          <w:b/>
          <w:bCs/>
          <w:lang w:eastAsia="en-US"/>
        </w:rPr>
      </w:pPr>
      <w:r w:rsidRPr="007F505B">
        <w:rPr>
          <w:rFonts w:ascii="Arial" w:eastAsia="Calibri" w:hAnsi="Arial" w:cs="Arial"/>
          <w:b/>
          <w:bCs/>
          <w:lang w:eastAsia="en-US"/>
        </w:rPr>
        <w:t xml:space="preserve">Remarques et propositions </w:t>
      </w:r>
      <w:r w:rsidR="00135FFF">
        <w:rPr>
          <w:rFonts w:ascii="Arial" w:eastAsia="Calibri" w:hAnsi="Arial" w:cs="Arial"/>
          <w:b/>
          <w:bCs/>
          <w:lang w:eastAsia="en-US"/>
        </w:rPr>
        <w:t>souhaitées</w:t>
      </w:r>
      <w:r w:rsidRPr="007F505B">
        <w:rPr>
          <w:rFonts w:ascii="Arial" w:eastAsia="Calibri" w:hAnsi="Arial" w:cs="Arial"/>
          <w:b/>
          <w:bCs/>
          <w:lang w:eastAsia="en-US"/>
        </w:rPr>
        <w:t xml:space="preserve"> en complément :</w:t>
      </w: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1153F7" w:rsidRDefault="001153F7" w:rsidP="001153F7">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rsidR="0076708F" w:rsidRDefault="0076708F" w:rsidP="00B7094C">
      <w:pPr>
        <w:spacing w:after="0"/>
        <w:jc w:val="both"/>
        <w:rPr>
          <w:rFonts w:ascii="Arial" w:eastAsia="Calibri" w:hAnsi="Arial" w:cs="Arial"/>
          <w:bCs/>
          <w:lang w:eastAsia="en-US"/>
        </w:rPr>
      </w:pPr>
    </w:p>
    <w:p w:rsidR="001153F7" w:rsidRDefault="001153F7" w:rsidP="00B7094C">
      <w:pPr>
        <w:spacing w:after="0"/>
        <w:jc w:val="both"/>
        <w:rPr>
          <w:rFonts w:ascii="Arial" w:eastAsia="Calibri" w:hAnsi="Arial" w:cs="Arial"/>
          <w:bCs/>
          <w:lang w:eastAsia="en-US"/>
        </w:rPr>
      </w:pPr>
    </w:p>
    <w:p w:rsidR="001153F7" w:rsidRDefault="001153F7" w:rsidP="00B7094C">
      <w:pPr>
        <w:spacing w:after="0"/>
        <w:jc w:val="both"/>
        <w:rPr>
          <w:rFonts w:ascii="Arial" w:eastAsia="Calibri" w:hAnsi="Arial" w:cs="Arial"/>
          <w:bCs/>
          <w:lang w:eastAsia="en-US"/>
        </w:rPr>
      </w:pPr>
    </w:p>
    <w:p w:rsidR="0076708F" w:rsidRPr="00343C15" w:rsidRDefault="00F97A5E" w:rsidP="00B7094C">
      <w:pPr>
        <w:spacing w:after="0"/>
        <w:jc w:val="both"/>
        <w:rPr>
          <w:rFonts w:ascii="Arial" w:eastAsia="Calibri" w:hAnsi="Arial" w:cs="Arial"/>
          <w:b/>
          <w:bCs/>
          <w:lang w:eastAsia="en-US"/>
        </w:rPr>
      </w:pPr>
      <w:r w:rsidRPr="005B6104">
        <w:rPr>
          <w:rFonts w:ascii="Arial" w:eastAsia="Calibri" w:hAnsi="Arial" w:cs="Arial"/>
          <w:b/>
          <w:bCs/>
          <w:lang w:eastAsia="en-US"/>
        </w:rPr>
        <w:t>Rappel :</w:t>
      </w:r>
      <w:bookmarkStart w:id="0" w:name="_GoBack"/>
      <w:bookmarkEnd w:id="0"/>
    </w:p>
    <w:p w:rsidR="0076708F" w:rsidRDefault="0076708F" w:rsidP="00B7094C">
      <w:pPr>
        <w:spacing w:after="0"/>
        <w:jc w:val="both"/>
        <w:rPr>
          <w:rFonts w:ascii="Arial" w:eastAsia="Calibri" w:hAnsi="Arial" w:cs="Arial"/>
          <w:bCs/>
          <w:lang w:eastAsia="en-US"/>
        </w:rPr>
      </w:pPr>
    </w:p>
    <w:p w:rsidR="0076708F" w:rsidRDefault="0076708F" w:rsidP="00B7094C">
      <w:pPr>
        <w:spacing w:after="0"/>
        <w:jc w:val="both"/>
        <w:rPr>
          <w:rFonts w:ascii="Arial" w:eastAsia="Calibri" w:hAnsi="Arial" w:cs="Arial"/>
          <w:bCs/>
          <w:lang w:eastAsia="en-US"/>
        </w:rPr>
      </w:pPr>
    </w:p>
    <w:p w:rsidR="0076708F" w:rsidRDefault="004622B0" w:rsidP="004622B0">
      <w:pPr>
        <w:spacing w:after="0"/>
        <w:jc w:val="center"/>
        <w:rPr>
          <w:rFonts w:ascii="Arial" w:eastAsia="Calibri" w:hAnsi="Arial" w:cs="Arial"/>
          <w:bCs/>
          <w:lang w:eastAsia="en-US"/>
        </w:rPr>
      </w:pPr>
      <w:r>
        <w:rPr>
          <w:rFonts w:ascii="Arial" w:eastAsia="Calibri" w:hAnsi="Arial" w:cs="Arial"/>
          <w:bCs/>
          <w:lang w:eastAsia="en-US"/>
        </w:rPr>
        <w:t>***********</w:t>
      </w:r>
    </w:p>
    <w:p w:rsidR="0076708F" w:rsidRDefault="0076708F" w:rsidP="00B7094C">
      <w:pPr>
        <w:spacing w:after="0"/>
        <w:jc w:val="both"/>
        <w:rPr>
          <w:rFonts w:ascii="Arial" w:eastAsia="Calibri" w:hAnsi="Arial" w:cs="Arial"/>
          <w:bCs/>
          <w:lang w:eastAsia="en-US"/>
        </w:rPr>
      </w:pPr>
    </w:p>
    <w:p w:rsidR="005B698D" w:rsidRDefault="00C35932" w:rsidP="00C35932">
      <w:pPr>
        <w:spacing w:after="0" w:line="259" w:lineRule="auto"/>
        <w:jc w:val="both"/>
        <w:rPr>
          <w:rFonts w:ascii="Arial" w:eastAsiaTheme="minorHAnsi" w:hAnsi="Arial" w:cs="Arial"/>
          <w:b/>
          <w:lang w:eastAsia="en-US"/>
        </w:rPr>
      </w:pPr>
      <w:r w:rsidRPr="00C35932">
        <w:rPr>
          <w:rFonts w:ascii="Arial" w:eastAsiaTheme="minorHAnsi" w:hAnsi="Arial" w:cs="Arial"/>
          <w:lang w:eastAsia="en-US"/>
        </w:rPr>
        <w:t xml:space="preserve">Le présent dossier de candidature est </w:t>
      </w:r>
      <w:r w:rsidRPr="00C35932">
        <w:rPr>
          <w:rFonts w:ascii="Arial" w:eastAsiaTheme="minorHAnsi" w:hAnsi="Arial" w:cs="Arial"/>
          <w:b/>
          <w:lang w:eastAsia="en-US"/>
        </w:rPr>
        <w:t>à remplir par la consultation mémoire candidate</w:t>
      </w:r>
      <w:r w:rsidR="005B698D">
        <w:rPr>
          <w:rFonts w:ascii="Arial" w:eastAsiaTheme="minorHAnsi" w:hAnsi="Arial" w:cs="Arial"/>
          <w:b/>
          <w:lang w:eastAsia="en-US"/>
        </w:rPr>
        <w:t>.</w:t>
      </w:r>
    </w:p>
    <w:p w:rsidR="00C35932" w:rsidRPr="00C35932" w:rsidRDefault="00C35932" w:rsidP="00C35932">
      <w:pPr>
        <w:spacing w:after="0" w:line="259" w:lineRule="auto"/>
        <w:jc w:val="both"/>
        <w:rPr>
          <w:rFonts w:ascii="Arial" w:eastAsiaTheme="minorHAnsi" w:hAnsi="Arial" w:cs="Arial"/>
          <w:lang w:eastAsia="en-US"/>
        </w:rPr>
      </w:pPr>
      <w:r w:rsidRPr="00C35932">
        <w:rPr>
          <w:rFonts w:ascii="Arial" w:eastAsiaTheme="minorHAnsi" w:hAnsi="Arial" w:cs="Arial"/>
          <w:lang w:eastAsia="en-US"/>
        </w:rPr>
        <w:t xml:space="preserve">Il est à retourner accompagné des pièces complémentaires requises avant le </w:t>
      </w:r>
      <w:r w:rsidR="00D87C47">
        <w:rPr>
          <w:rFonts w:ascii="Arial" w:eastAsiaTheme="minorHAnsi" w:hAnsi="Arial" w:cs="Arial"/>
          <w:b/>
          <w:lang w:eastAsia="en-US"/>
        </w:rPr>
        <w:t>14</w:t>
      </w:r>
      <w:r w:rsidR="005B698D" w:rsidRPr="005B698D">
        <w:rPr>
          <w:rFonts w:ascii="Arial" w:eastAsiaTheme="minorHAnsi" w:hAnsi="Arial" w:cs="Arial"/>
          <w:b/>
          <w:lang w:eastAsia="en-US"/>
        </w:rPr>
        <w:t xml:space="preserve"> octobre 2023</w:t>
      </w:r>
      <w:r w:rsidR="005B698D">
        <w:rPr>
          <w:rFonts w:ascii="Arial" w:eastAsiaTheme="minorHAnsi" w:hAnsi="Arial" w:cs="Arial"/>
          <w:lang w:eastAsia="en-US"/>
        </w:rPr>
        <w:t xml:space="preserve"> </w:t>
      </w:r>
      <w:r w:rsidR="005B698D" w:rsidRPr="00C35932">
        <w:rPr>
          <w:rFonts w:ascii="Arial" w:eastAsiaTheme="minorHAnsi" w:hAnsi="Arial" w:cs="Arial"/>
          <w:lang w:eastAsia="en-US"/>
        </w:rPr>
        <w:t>à</w:t>
      </w:r>
      <w:r w:rsidRPr="00C35932">
        <w:rPr>
          <w:rFonts w:ascii="Arial" w:eastAsiaTheme="minorHAnsi" w:hAnsi="Arial" w:cs="Arial"/>
          <w:lang w:eastAsia="en-US"/>
        </w:rPr>
        <w:t xml:space="preserve"> l’ARS </w:t>
      </w:r>
      <w:r>
        <w:rPr>
          <w:rFonts w:ascii="Arial" w:eastAsiaTheme="minorHAnsi" w:hAnsi="Arial" w:cs="Arial"/>
          <w:lang w:eastAsia="en-US"/>
        </w:rPr>
        <w:t>de Provence Alpes Côte d’Azur</w:t>
      </w:r>
      <w:r w:rsidRPr="00C35932">
        <w:rPr>
          <w:rFonts w:ascii="Arial" w:eastAsiaTheme="minorHAnsi" w:hAnsi="Arial" w:cs="Arial"/>
          <w:lang w:eastAsia="en-US"/>
        </w:rPr>
        <w:t xml:space="preserve"> par courriel :</w:t>
      </w:r>
    </w:p>
    <w:p w:rsidR="00C35932" w:rsidRPr="00C35932" w:rsidRDefault="00C35932" w:rsidP="00C35932">
      <w:pPr>
        <w:numPr>
          <w:ilvl w:val="0"/>
          <w:numId w:val="12"/>
        </w:numPr>
        <w:spacing w:after="0" w:line="259" w:lineRule="auto"/>
        <w:contextualSpacing/>
        <w:jc w:val="both"/>
        <w:rPr>
          <w:rFonts w:ascii="Arial" w:eastAsiaTheme="minorHAnsi" w:hAnsi="Arial" w:cs="Arial"/>
          <w:lang w:eastAsia="en-US"/>
        </w:rPr>
      </w:pPr>
      <w:r w:rsidRPr="00C35932">
        <w:rPr>
          <w:rFonts w:ascii="Arial" w:eastAsiaTheme="minorHAnsi" w:hAnsi="Arial" w:cs="Arial"/>
          <w:lang w:eastAsia="en-US"/>
        </w:rPr>
        <w:t>à l’adresse </w:t>
      </w:r>
      <w:hyperlink r:id="rId11" w:history="1">
        <w:r w:rsidRPr="00050FEF">
          <w:rPr>
            <w:rStyle w:val="Lienhypertexte"/>
            <w:rFonts w:ascii="Arial" w:eastAsiaTheme="minorHAnsi" w:hAnsi="Arial" w:cs="Arial"/>
            <w:lang w:eastAsia="en-US"/>
          </w:rPr>
          <w:t>ars-paca-dos-doh@ars.sante.fr</w:t>
        </w:r>
      </w:hyperlink>
      <w:r w:rsidRPr="00C35932">
        <w:rPr>
          <w:rFonts w:ascii="Arial" w:eastAsiaTheme="minorHAnsi" w:hAnsi="Arial" w:cs="Arial"/>
          <w:lang w:eastAsia="en-US"/>
        </w:rPr>
        <w:t xml:space="preserve"> </w:t>
      </w:r>
    </w:p>
    <w:p w:rsidR="00C35932" w:rsidRPr="00C35932" w:rsidRDefault="00C35932" w:rsidP="00C35932">
      <w:pPr>
        <w:numPr>
          <w:ilvl w:val="0"/>
          <w:numId w:val="12"/>
        </w:numPr>
        <w:spacing w:after="160" w:line="259" w:lineRule="auto"/>
        <w:contextualSpacing/>
        <w:jc w:val="both"/>
        <w:rPr>
          <w:rFonts w:ascii="Arial" w:eastAsiaTheme="minorHAnsi" w:hAnsi="Arial" w:cs="Arial"/>
          <w:lang w:eastAsia="en-US"/>
        </w:rPr>
      </w:pPr>
      <w:proofErr w:type="gramStart"/>
      <w:r w:rsidRPr="00C35932">
        <w:rPr>
          <w:rFonts w:ascii="Arial" w:eastAsiaTheme="minorHAnsi" w:hAnsi="Arial" w:cs="Arial"/>
          <w:lang w:eastAsia="en-US"/>
        </w:rPr>
        <w:t>en</w:t>
      </w:r>
      <w:proofErr w:type="gramEnd"/>
      <w:r w:rsidRPr="00C35932">
        <w:rPr>
          <w:rFonts w:ascii="Arial" w:eastAsiaTheme="minorHAnsi" w:hAnsi="Arial" w:cs="Arial"/>
          <w:lang w:eastAsia="en-US"/>
        </w:rPr>
        <w:t xml:space="preserve"> précisant en objet « AAC Labellisation Consultations mémoire et CMRR  »</w:t>
      </w:r>
      <w:r w:rsidR="0009013B">
        <w:rPr>
          <w:rFonts w:ascii="Arial" w:eastAsiaTheme="minorHAnsi" w:hAnsi="Arial" w:cs="Arial"/>
          <w:lang w:eastAsia="en-US"/>
        </w:rPr>
        <w:t>.</w:t>
      </w:r>
    </w:p>
    <w:p w:rsidR="00B7094C" w:rsidRPr="004622B0" w:rsidRDefault="00B7094C" w:rsidP="00B7094C">
      <w:pPr>
        <w:spacing w:after="0"/>
        <w:jc w:val="both"/>
        <w:rPr>
          <w:rFonts w:ascii="Arial" w:eastAsia="Calibri" w:hAnsi="Arial" w:cs="Arial"/>
          <w:bCs/>
          <w:lang w:eastAsia="en-US"/>
        </w:rPr>
      </w:pPr>
    </w:p>
    <w:sectPr w:rsidR="00B7094C" w:rsidRPr="004622B0" w:rsidSect="00B7094C">
      <w:headerReference w:type="even" r:id="rId12"/>
      <w:footerReference w:type="even"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95" w:rsidRDefault="00F37C95" w:rsidP="00B7094C">
      <w:pPr>
        <w:spacing w:after="0" w:line="240" w:lineRule="auto"/>
      </w:pPr>
      <w:r>
        <w:separator/>
      </w:r>
    </w:p>
  </w:endnote>
  <w:endnote w:type="continuationSeparator" w:id="0">
    <w:p w:rsidR="00F37C95" w:rsidRDefault="00F37C95" w:rsidP="00B7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rsidR="00F63054" w:rsidRDefault="00F37C95"/>
  <w:p w:rsidR="00F63054" w:rsidRDefault="00F37C95"/>
  <w:p w:rsidR="00F63054" w:rsidRDefault="00F37C95"/>
  <w:p w:rsidR="00F63054" w:rsidRDefault="00F37C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rsidP="00B7094C">
    <w:pPr>
      <w:pStyle w:val="Pieddepage"/>
      <w:jc w:val="cente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43C15">
      <w:rPr>
        <w:rFonts w:ascii="Arial" w:hAnsi="Arial" w:cs="Arial"/>
        <w:noProof/>
        <w:sz w:val="18"/>
        <w:szCs w:val="18"/>
      </w:rPr>
      <w:t>15</w:t>
    </w:r>
    <w:r>
      <w:rPr>
        <w:rFonts w:ascii="Arial" w:hAnsi="Arial" w:cs="Arial"/>
        <w:sz w:val="18"/>
        <w:szCs w:val="18"/>
      </w:rPr>
      <w:fldChar w:fldCharType="end"/>
    </w:r>
  </w:p>
  <w:p w:rsidR="00F63054" w:rsidRDefault="00F37C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4C" w:rsidRDefault="00B7094C">
    <w:pPr>
      <w:pStyle w:val="Pieddepage"/>
    </w:pPr>
    <w:r>
      <w:t>Direction de l’offre sanitaire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95" w:rsidRDefault="00F37C95" w:rsidP="00B7094C">
      <w:pPr>
        <w:spacing w:after="0" w:line="240" w:lineRule="auto"/>
      </w:pPr>
      <w:r>
        <w:separator/>
      </w:r>
    </w:p>
  </w:footnote>
  <w:footnote w:type="continuationSeparator" w:id="0">
    <w:p w:rsidR="00F37C95" w:rsidRDefault="00F37C95" w:rsidP="00B7094C">
      <w:pPr>
        <w:spacing w:after="0" w:line="240" w:lineRule="auto"/>
      </w:pPr>
      <w:r>
        <w:continuationSeparator/>
      </w:r>
    </w:p>
  </w:footnote>
  <w:footnote w:id="1">
    <w:p w:rsidR="00205E46" w:rsidRPr="00946225" w:rsidRDefault="00205E46" w:rsidP="00205E46">
      <w:pPr>
        <w:pStyle w:val="Notedebasdepage"/>
        <w:rPr>
          <w:rFonts w:ascii="Arial" w:hAnsi="Arial" w:cs="Arial"/>
          <w:sz w:val="16"/>
          <w:szCs w:val="16"/>
        </w:rPr>
      </w:pPr>
      <w:r>
        <w:rPr>
          <w:rStyle w:val="Appelnotedebasdep"/>
        </w:rPr>
        <w:footnoteRef/>
      </w:r>
      <w:r>
        <w:t xml:space="preserve"> </w:t>
      </w:r>
      <w:r w:rsidRPr="00946225">
        <w:rPr>
          <w:rFonts w:ascii="Arial" w:hAnsi="Arial" w:cs="Arial"/>
          <w:sz w:val="16"/>
          <w:szCs w:val="16"/>
        </w:rPr>
        <w:t>Arrêté du 14 mars 2022 relatif à l’autorisation du protocole de coopération « Suivi, prescriptions et orientation de patients atteints de la maladie d’Alzheimer ou une affection apparentée par une infirmière en lieu et place du médecin</w:t>
      </w:r>
      <w:r>
        <w:rPr>
          <w:rFonts w:ascii="Arial" w:hAnsi="Arial" w:cs="Arial"/>
          <w:sz w:val="16"/>
          <w:szCs w:val="16"/>
        </w:rPr>
        <w:t>.</w:t>
      </w:r>
      <w:r w:rsidRPr="0094622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4622B0">
    <w:pPr>
      <w:pStyle w:val="En-tte"/>
    </w:pPr>
    <w:r>
      <w:rPr>
        <w:noProof/>
      </w:rPr>
      <w:drawing>
        <wp:anchor distT="0" distB="0" distL="114300" distR="114300" simplePos="0" relativeHeight="251660288" behindDoc="0" locked="0" layoutInCell="1" allowOverlap="1" wp14:anchorId="4329902A" wp14:editId="2C8C70C1">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F63054" w:rsidRDefault="00F37C95"/>
  <w:p w:rsidR="00F63054" w:rsidRDefault="00F37C95"/>
  <w:p w:rsidR="00F63054" w:rsidRDefault="00F37C95"/>
  <w:p w:rsidR="00F63054" w:rsidRDefault="00F37C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582"/>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BF53F2"/>
    <w:multiLevelType w:val="hybridMultilevel"/>
    <w:tmpl w:val="78D60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3123A3"/>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A2798E"/>
    <w:multiLevelType w:val="hybridMultilevel"/>
    <w:tmpl w:val="D54EC9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472E20"/>
    <w:multiLevelType w:val="hybridMultilevel"/>
    <w:tmpl w:val="1B90EB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00094F"/>
    <w:multiLevelType w:val="hybridMultilevel"/>
    <w:tmpl w:val="863E8CFE"/>
    <w:lvl w:ilvl="0" w:tplc="58B228CA">
      <w:start w:val="104"/>
      <w:numFmt w:val="bullet"/>
      <w:lvlText w:val="-"/>
      <w:lvlJc w:val="left"/>
      <w:pPr>
        <w:ind w:left="277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D50AA"/>
    <w:multiLevelType w:val="hybridMultilevel"/>
    <w:tmpl w:val="3AE8632C"/>
    <w:lvl w:ilvl="0" w:tplc="1D70A7E0">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9535CD"/>
    <w:multiLevelType w:val="hybridMultilevel"/>
    <w:tmpl w:val="AF88992C"/>
    <w:lvl w:ilvl="0" w:tplc="577A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E631D3"/>
    <w:multiLevelType w:val="hybridMultilevel"/>
    <w:tmpl w:val="996403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EF1249"/>
    <w:multiLevelType w:val="hybridMultilevel"/>
    <w:tmpl w:val="0242DDF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DB7BB9"/>
    <w:multiLevelType w:val="hybridMultilevel"/>
    <w:tmpl w:val="95A66A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20" w:hanging="360"/>
      </w:pPr>
      <w:rPr>
        <w:rFonts w:ascii="Courier New" w:hAnsi="Courier New" w:cs="Courier New" w:hint="default"/>
      </w:rPr>
    </w:lvl>
    <w:lvl w:ilvl="2" w:tplc="040C0005" w:tentative="1">
      <w:start w:val="1"/>
      <w:numFmt w:val="bullet"/>
      <w:lvlText w:val=""/>
      <w:lvlJc w:val="left"/>
      <w:pPr>
        <w:ind w:left="1040" w:hanging="360"/>
      </w:pPr>
      <w:rPr>
        <w:rFonts w:ascii="Wingdings" w:hAnsi="Wingdings" w:hint="default"/>
      </w:rPr>
    </w:lvl>
    <w:lvl w:ilvl="3" w:tplc="040C0001" w:tentative="1">
      <w:start w:val="1"/>
      <w:numFmt w:val="bullet"/>
      <w:lvlText w:val=""/>
      <w:lvlJc w:val="left"/>
      <w:pPr>
        <w:ind w:left="1760" w:hanging="360"/>
      </w:pPr>
      <w:rPr>
        <w:rFonts w:ascii="Symbol" w:hAnsi="Symbol" w:hint="default"/>
      </w:rPr>
    </w:lvl>
    <w:lvl w:ilvl="4" w:tplc="040C0003" w:tentative="1">
      <w:start w:val="1"/>
      <w:numFmt w:val="bullet"/>
      <w:lvlText w:val="o"/>
      <w:lvlJc w:val="left"/>
      <w:pPr>
        <w:ind w:left="2480" w:hanging="360"/>
      </w:pPr>
      <w:rPr>
        <w:rFonts w:ascii="Courier New" w:hAnsi="Courier New" w:cs="Courier New" w:hint="default"/>
      </w:rPr>
    </w:lvl>
    <w:lvl w:ilvl="5" w:tplc="040C0005" w:tentative="1">
      <w:start w:val="1"/>
      <w:numFmt w:val="bullet"/>
      <w:lvlText w:val=""/>
      <w:lvlJc w:val="left"/>
      <w:pPr>
        <w:ind w:left="3200" w:hanging="360"/>
      </w:pPr>
      <w:rPr>
        <w:rFonts w:ascii="Wingdings" w:hAnsi="Wingdings" w:hint="default"/>
      </w:rPr>
    </w:lvl>
    <w:lvl w:ilvl="6" w:tplc="040C0001" w:tentative="1">
      <w:start w:val="1"/>
      <w:numFmt w:val="bullet"/>
      <w:lvlText w:val=""/>
      <w:lvlJc w:val="left"/>
      <w:pPr>
        <w:ind w:left="3920" w:hanging="360"/>
      </w:pPr>
      <w:rPr>
        <w:rFonts w:ascii="Symbol" w:hAnsi="Symbol" w:hint="default"/>
      </w:rPr>
    </w:lvl>
    <w:lvl w:ilvl="7" w:tplc="040C0003" w:tentative="1">
      <w:start w:val="1"/>
      <w:numFmt w:val="bullet"/>
      <w:lvlText w:val="o"/>
      <w:lvlJc w:val="left"/>
      <w:pPr>
        <w:ind w:left="4640" w:hanging="360"/>
      </w:pPr>
      <w:rPr>
        <w:rFonts w:ascii="Courier New" w:hAnsi="Courier New" w:cs="Courier New" w:hint="default"/>
      </w:rPr>
    </w:lvl>
    <w:lvl w:ilvl="8" w:tplc="040C0005" w:tentative="1">
      <w:start w:val="1"/>
      <w:numFmt w:val="bullet"/>
      <w:lvlText w:val=""/>
      <w:lvlJc w:val="left"/>
      <w:pPr>
        <w:ind w:left="5360" w:hanging="360"/>
      </w:pPr>
      <w:rPr>
        <w:rFonts w:ascii="Wingdings" w:hAnsi="Wingdings" w:hint="default"/>
      </w:rPr>
    </w:lvl>
  </w:abstractNum>
  <w:abstractNum w:abstractNumId="15"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6" w15:restartNumberingAfterBreak="0">
    <w:nsid w:val="64D170AC"/>
    <w:multiLevelType w:val="hybridMultilevel"/>
    <w:tmpl w:val="0E4A9E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4D2D50"/>
    <w:multiLevelType w:val="hybridMultilevel"/>
    <w:tmpl w:val="89E8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5"/>
  </w:num>
  <w:num w:numId="5">
    <w:abstractNumId w:val="14"/>
  </w:num>
  <w:num w:numId="6">
    <w:abstractNumId w:val="7"/>
  </w:num>
  <w:num w:numId="7">
    <w:abstractNumId w:val="3"/>
  </w:num>
  <w:num w:numId="8">
    <w:abstractNumId w:val="17"/>
  </w:num>
  <w:num w:numId="9">
    <w:abstractNumId w:val="1"/>
  </w:num>
  <w:num w:numId="10">
    <w:abstractNumId w:val="13"/>
  </w:num>
  <w:num w:numId="11">
    <w:abstractNumId w:val="12"/>
  </w:num>
  <w:num w:numId="12">
    <w:abstractNumId w:val="16"/>
  </w:num>
  <w:num w:numId="13">
    <w:abstractNumId w:val="11"/>
  </w:num>
  <w:num w:numId="14">
    <w:abstractNumId w:val="2"/>
  </w:num>
  <w:num w:numId="15">
    <w:abstractNumId w:val="0"/>
  </w:num>
  <w:num w:numId="16">
    <w:abstractNumId w:val="1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C"/>
    <w:rsid w:val="00004B08"/>
    <w:rsid w:val="00014059"/>
    <w:rsid w:val="00015FC5"/>
    <w:rsid w:val="00032ECD"/>
    <w:rsid w:val="00033F17"/>
    <w:rsid w:val="0003437B"/>
    <w:rsid w:val="00052950"/>
    <w:rsid w:val="00056F1B"/>
    <w:rsid w:val="000602BD"/>
    <w:rsid w:val="00060828"/>
    <w:rsid w:val="0006370A"/>
    <w:rsid w:val="00080EE6"/>
    <w:rsid w:val="00080FEF"/>
    <w:rsid w:val="00086608"/>
    <w:rsid w:val="0009013B"/>
    <w:rsid w:val="000C3300"/>
    <w:rsid w:val="000C692F"/>
    <w:rsid w:val="000D3D62"/>
    <w:rsid w:val="000E0B7F"/>
    <w:rsid w:val="00102B9C"/>
    <w:rsid w:val="00110337"/>
    <w:rsid w:val="001153F7"/>
    <w:rsid w:val="00116335"/>
    <w:rsid w:val="00124AD8"/>
    <w:rsid w:val="00130265"/>
    <w:rsid w:val="00130DD5"/>
    <w:rsid w:val="00135FFF"/>
    <w:rsid w:val="00156518"/>
    <w:rsid w:val="00160B0C"/>
    <w:rsid w:val="00172B56"/>
    <w:rsid w:val="00176AF6"/>
    <w:rsid w:val="00196DBD"/>
    <w:rsid w:val="001A042D"/>
    <w:rsid w:val="001A19A4"/>
    <w:rsid w:val="001B4A21"/>
    <w:rsid w:val="001B4FB7"/>
    <w:rsid w:val="001D7F75"/>
    <w:rsid w:val="001F488E"/>
    <w:rsid w:val="001F7295"/>
    <w:rsid w:val="00200D25"/>
    <w:rsid w:val="00205E46"/>
    <w:rsid w:val="00226CE0"/>
    <w:rsid w:val="0023623D"/>
    <w:rsid w:val="00237BB1"/>
    <w:rsid w:val="00241C72"/>
    <w:rsid w:val="0025695A"/>
    <w:rsid w:val="002608DD"/>
    <w:rsid w:val="00272885"/>
    <w:rsid w:val="002900D4"/>
    <w:rsid w:val="002918F3"/>
    <w:rsid w:val="002931F4"/>
    <w:rsid w:val="002950BD"/>
    <w:rsid w:val="002B6A1C"/>
    <w:rsid w:val="002B7F27"/>
    <w:rsid w:val="002E5DAA"/>
    <w:rsid w:val="002E679D"/>
    <w:rsid w:val="002F2208"/>
    <w:rsid w:val="0030788A"/>
    <w:rsid w:val="00334242"/>
    <w:rsid w:val="00343361"/>
    <w:rsid w:val="00343C15"/>
    <w:rsid w:val="00347F01"/>
    <w:rsid w:val="003513DD"/>
    <w:rsid w:val="003532AB"/>
    <w:rsid w:val="00357A18"/>
    <w:rsid w:val="0036608C"/>
    <w:rsid w:val="00375C21"/>
    <w:rsid w:val="00380D26"/>
    <w:rsid w:val="00383654"/>
    <w:rsid w:val="00384032"/>
    <w:rsid w:val="00387855"/>
    <w:rsid w:val="00392CFC"/>
    <w:rsid w:val="00395FCB"/>
    <w:rsid w:val="00397E39"/>
    <w:rsid w:val="003B1134"/>
    <w:rsid w:val="003B3112"/>
    <w:rsid w:val="003B6A4C"/>
    <w:rsid w:val="003C1CD2"/>
    <w:rsid w:val="003E6D1F"/>
    <w:rsid w:val="003F1B18"/>
    <w:rsid w:val="003F5B58"/>
    <w:rsid w:val="00404B1F"/>
    <w:rsid w:val="00404C69"/>
    <w:rsid w:val="0040506D"/>
    <w:rsid w:val="00412064"/>
    <w:rsid w:val="00417A0C"/>
    <w:rsid w:val="00424EB9"/>
    <w:rsid w:val="0043269B"/>
    <w:rsid w:val="00437F29"/>
    <w:rsid w:val="00443F10"/>
    <w:rsid w:val="0045702A"/>
    <w:rsid w:val="00460C14"/>
    <w:rsid w:val="004622B0"/>
    <w:rsid w:val="00464B01"/>
    <w:rsid w:val="004704C9"/>
    <w:rsid w:val="00496047"/>
    <w:rsid w:val="004A5063"/>
    <w:rsid w:val="004B5D12"/>
    <w:rsid w:val="004C24B8"/>
    <w:rsid w:val="004D5FA6"/>
    <w:rsid w:val="004F4709"/>
    <w:rsid w:val="00516FFD"/>
    <w:rsid w:val="005418CF"/>
    <w:rsid w:val="00546513"/>
    <w:rsid w:val="00571A89"/>
    <w:rsid w:val="00575949"/>
    <w:rsid w:val="005759F0"/>
    <w:rsid w:val="0057635F"/>
    <w:rsid w:val="00576527"/>
    <w:rsid w:val="00576D73"/>
    <w:rsid w:val="0058234B"/>
    <w:rsid w:val="00596FD9"/>
    <w:rsid w:val="005A0B25"/>
    <w:rsid w:val="005A4B3C"/>
    <w:rsid w:val="005B10D0"/>
    <w:rsid w:val="005B6104"/>
    <w:rsid w:val="005B698D"/>
    <w:rsid w:val="005E60C6"/>
    <w:rsid w:val="005F08B6"/>
    <w:rsid w:val="006162E7"/>
    <w:rsid w:val="00616B95"/>
    <w:rsid w:val="0062021F"/>
    <w:rsid w:val="006268DD"/>
    <w:rsid w:val="00654BD0"/>
    <w:rsid w:val="00656C6C"/>
    <w:rsid w:val="00672C24"/>
    <w:rsid w:val="006B4176"/>
    <w:rsid w:val="006D1333"/>
    <w:rsid w:val="006E4212"/>
    <w:rsid w:val="006E7D61"/>
    <w:rsid w:val="006F608E"/>
    <w:rsid w:val="006F7F19"/>
    <w:rsid w:val="007376F9"/>
    <w:rsid w:val="00737BFA"/>
    <w:rsid w:val="00746D4B"/>
    <w:rsid w:val="0075173B"/>
    <w:rsid w:val="00752274"/>
    <w:rsid w:val="0076708F"/>
    <w:rsid w:val="00771C42"/>
    <w:rsid w:val="007B2E03"/>
    <w:rsid w:val="007C2998"/>
    <w:rsid w:val="007C50E7"/>
    <w:rsid w:val="007F1303"/>
    <w:rsid w:val="007F2B95"/>
    <w:rsid w:val="007F4597"/>
    <w:rsid w:val="00807F4E"/>
    <w:rsid w:val="00822A1E"/>
    <w:rsid w:val="008376F0"/>
    <w:rsid w:val="0084147E"/>
    <w:rsid w:val="00841930"/>
    <w:rsid w:val="00847359"/>
    <w:rsid w:val="0084781A"/>
    <w:rsid w:val="00851549"/>
    <w:rsid w:val="0086138A"/>
    <w:rsid w:val="00865492"/>
    <w:rsid w:val="00871173"/>
    <w:rsid w:val="008719D4"/>
    <w:rsid w:val="00874762"/>
    <w:rsid w:val="008D0F8C"/>
    <w:rsid w:val="008D2477"/>
    <w:rsid w:val="008F0248"/>
    <w:rsid w:val="009012C1"/>
    <w:rsid w:val="009129DA"/>
    <w:rsid w:val="0092369F"/>
    <w:rsid w:val="0092387E"/>
    <w:rsid w:val="00925443"/>
    <w:rsid w:val="009318E6"/>
    <w:rsid w:val="00934261"/>
    <w:rsid w:val="00941788"/>
    <w:rsid w:val="00952ABA"/>
    <w:rsid w:val="00974873"/>
    <w:rsid w:val="00983457"/>
    <w:rsid w:val="009945B7"/>
    <w:rsid w:val="009951AF"/>
    <w:rsid w:val="009B5F7A"/>
    <w:rsid w:val="009B7CC4"/>
    <w:rsid w:val="009C5417"/>
    <w:rsid w:val="009D52D0"/>
    <w:rsid w:val="00A0264E"/>
    <w:rsid w:val="00A42BD1"/>
    <w:rsid w:val="00A45C6C"/>
    <w:rsid w:val="00A52AEB"/>
    <w:rsid w:val="00A568A9"/>
    <w:rsid w:val="00A70709"/>
    <w:rsid w:val="00A872DB"/>
    <w:rsid w:val="00A94AC2"/>
    <w:rsid w:val="00AA6B30"/>
    <w:rsid w:val="00AB10AA"/>
    <w:rsid w:val="00AB7C1A"/>
    <w:rsid w:val="00AD603E"/>
    <w:rsid w:val="00AD707B"/>
    <w:rsid w:val="00AE25B2"/>
    <w:rsid w:val="00AF4695"/>
    <w:rsid w:val="00B040E1"/>
    <w:rsid w:val="00B12218"/>
    <w:rsid w:val="00B52AB4"/>
    <w:rsid w:val="00B533CC"/>
    <w:rsid w:val="00B7094C"/>
    <w:rsid w:val="00B75876"/>
    <w:rsid w:val="00BA0878"/>
    <w:rsid w:val="00BA3DA1"/>
    <w:rsid w:val="00BB70A0"/>
    <w:rsid w:val="00BD2E38"/>
    <w:rsid w:val="00BE1AA0"/>
    <w:rsid w:val="00BE429B"/>
    <w:rsid w:val="00BE5864"/>
    <w:rsid w:val="00BF0111"/>
    <w:rsid w:val="00BF13A1"/>
    <w:rsid w:val="00C04AB8"/>
    <w:rsid w:val="00C129F9"/>
    <w:rsid w:val="00C356E0"/>
    <w:rsid w:val="00C35932"/>
    <w:rsid w:val="00C474A0"/>
    <w:rsid w:val="00C52824"/>
    <w:rsid w:val="00C578A8"/>
    <w:rsid w:val="00C6471F"/>
    <w:rsid w:val="00C72AC8"/>
    <w:rsid w:val="00C73966"/>
    <w:rsid w:val="00C84CE1"/>
    <w:rsid w:val="00C908DC"/>
    <w:rsid w:val="00CA64C5"/>
    <w:rsid w:val="00CA6CB4"/>
    <w:rsid w:val="00CB00DA"/>
    <w:rsid w:val="00CB6DE0"/>
    <w:rsid w:val="00CC0463"/>
    <w:rsid w:val="00CF018C"/>
    <w:rsid w:val="00CF6664"/>
    <w:rsid w:val="00D27ACF"/>
    <w:rsid w:val="00D431D2"/>
    <w:rsid w:val="00D4483B"/>
    <w:rsid w:val="00D4603A"/>
    <w:rsid w:val="00D551A0"/>
    <w:rsid w:val="00D7148D"/>
    <w:rsid w:val="00D8567E"/>
    <w:rsid w:val="00D87C47"/>
    <w:rsid w:val="00D93233"/>
    <w:rsid w:val="00DA7D98"/>
    <w:rsid w:val="00DB5A85"/>
    <w:rsid w:val="00DC3243"/>
    <w:rsid w:val="00DE30D9"/>
    <w:rsid w:val="00DE4B99"/>
    <w:rsid w:val="00DF7DDF"/>
    <w:rsid w:val="00E1559B"/>
    <w:rsid w:val="00E211F7"/>
    <w:rsid w:val="00E22062"/>
    <w:rsid w:val="00E323C1"/>
    <w:rsid w:val="00E3446C"/>
    <w:rsid w:val="00E405F3"/>
    <w:rsid w:val="00E40EA8"/>
    <w:rsid w:val="00E435EE"/>
    <w:rsid w:val="00E503D4"/>
    <w:rsid w:val="00E57CB6"/>
    <w:rsid w:val="00E60A4E"/>
    <w:rsid w:val="00E63F17"/>
    <w:rsid w:val="00E70C7A"/>
    <w:rsid w:val="00E867EB"/>
    <w:rsid w:val="00EA0ED1"/>
    <w:rsid w:val="00EA109A"/>
    <w:rsid w:val="00EB125C"/>
    <w:rsid w:val="00EE51F0"/>
    <w:rsid w:val="00EE7179"/>
    <w:rsid w:val="00F27778"/>
    <w:rsid w:val="00F37C95"/>
    <w:rsid w:val="00F41109"/>
    <w:rsid w:val="00F4202B"/>
    <w:rsid w:val="00F42F83"/>
    <w:rsid w:val="00F73F49"/>
    <w:rsid w:val="00F842D8"/>
    <w:rsid w:val="00F90059"/>
    <w:rsid w:val="00F91EB1"/>
    <w:rsid w:val="00F94AC6"/>
    <w:rsid w:val="00F97A5E"/>
    <w:rsid w:val="00FC6A3D"/>
    <w:rsid w:val="00FD7531"/>
    <w:rsid w:val="00FE43A1"/>
    <w:rsid w:val="00FF6418"/>
    <w:rsid w:val="00FF6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B920"/>
  <w15:chartTrackingRefBased/>
  <w15:docId w15:val="{A1E6E9B0-A50C-4A2E-83B1-B17B923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94C"/>
    <w:pPr>
      <w:tabs>
        <w:tab w:val="center" w:pos="4536"/>
        <w:tab w:val="right" w:pos="9072"/>
      </w:tabs>
      <w:spacing w:after="0" w:line="240" w:lineRule="auto"/>
    </w:pPr>
  </w:style>
  <w:style w:type="character" w:customStyle="1" w:styleId="En-tteCar">
    <w:name w:val="En-tête Car"/>
    <w:basedOn w:val="Policepardfaut"/>
    <w:link w:val="En-tte"/>
    <w:uiPriority w:val="99"/>
    <w:rsid w:val="00B7094C"/>
    <w:rPr>
      <w:rFonts w:eastAsiaTheme="minorEastAsia"/>
      <w:lang w:eastAsia="fr-FR"/>
    </w:rPr>
  </w:style>
  <w:style w:type="paragraph" w:styleId="Pieddepage">
    <w:name w:val="footer"/>
    <w:basedOn w:val="Normal"/>
    <w:link w:val="PieddepageCar"/>
    <w:uiPriority w:val="99"/>
    <w:unhideWhenUsed/>
    <w:rsid w:val="00B70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94C"/>
    <w:rPr>
      <w:rFonts w:eastAsiaTheme="minorEastAsia"/>
      <w:lang w:eastAsia="fr-FR"/>
    </w:rPr>
  </w:style>
  <w:style w:type="character" w:styleId="Lienhypertexte">
    <w:name w:val="Hyperlink"/>
    <w:uiPriority w:val="99"/>
    <w:unhideWhenUsed/>
    <w:rsid w:val="00B7094C"/>
    <w:rPr>
      <w:color w:val="0000FF"/>
      <w:u w:val="single"/>
    </w:rPr>
  </w:style>
  <w:style w:type="table" w:customStyle="1" w:styleId="Grilledutableau2">
    <w:name w:val="Grille du tableau2"/>
    <w:basedOn w:val="TableauNormal"/>
    <w:next w:val="Grilledutableau"/>
    <w:uiPriority w:val="59"/>
    <w:rsid w:val="00B709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7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94C"/>
    <w:pPr>
      <w:ind w:left="720"/>
      <w:contextualSpacing/>
    </w:pPr>
  </w:style>
  <w:style w:type="paragraph" w:styleId="Notedebasdepage">
    <w:name w:val="footnote text"/>
    <w:basedOn w:val="Normal"/>
    <w:link w:val="NotedebasdepageCar"/>
    <w:unhideWhenUsed/>
    <w:rsid w:val="00205E46"/>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205E46"/>
    <w:rPr>
      <w:rFonts w:ascii="Calibri" w:eastAsia="Calibri" w:hAnsi="Calibri" w:cs="Times New Roman"/>
      <w:sz w:val="20"/>
      <w:szCs w:val="20"/>
    </w:rPr>
  </w:style>
  <w:style w:type="character" w:styleId="Appelnotedebasdep">
    <w:name w:val="footnote reference"/>
    <w:uiPriority w:val="99"/>
    <w:semiHidden/>
    <w:unhideWhenUsed/>
    <w:rsid w:val="00205E46"/>
    <w:rPr>
      <w:vertAlign w:val="superscript"/>
    </w:rPr>
  </w:style>
  <w:style w:type="table" w:customStyle="1" w:styleId="Grilledutableau1">
    <w:name w:val="Grille du tableau1"/>
    <w:basedOn w:val="TableauNormal"/>
    <w:next w:val="Grilledutableau"/>
    <w:rsid w:val="0061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1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4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paca-dos-doh@ars.sant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s-paca-dos-doh@ars.sante.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paca-dos-doh@ars.sante.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15</Pages>
  <Words>2667</Words>
  <Characters>14669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 Sophie (ARS-CVL)</dc:creator>
  <cp:keywords/>
  <dc:description/>
  <cp:lastModifiedBy>FERRAND, Nadine (ARS-PACA/DOS/DOH)</cp:lastModifiedBy>
  <cp:revision>268</cp:revision>
  <cp:lastPrinted>2023-07-08T17:02:00Z</cp:lastPrinted>
  <dcterms:created xsi:type="dcterms:W3CDTF">2023-07-06T15:47:00Z</dcterms:created>
  <dcterms:modified xsi:type="dcterms:W3CDTF">2023-07-11T06:28:00Z</dcterms:modified>
</cp:coreProperties>
</file>